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E3592" w14:textId="100DFD82" w:rsidR="00E651EC" w:rsidRDefault="00E651EC" w:rsidP="00E651EC">
      <w:pPr>
        <w:ind w:firstLine="708"/>
        <w:jc w:val="both"/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ab/>
      </w:r>
      <w:r>
        <w:t xml:space="preserve">Центр «Мой Бизнес» приглашает к сотрудничеству исполнителей для оказания услуги по </w:t>
      </w:r>
      <w:r>
        <w:t xml:space="preserve">сертификации системы менеджмента качества на соответствие стандартам </w:t>
      </w:r>
      <w:r>
        <w:rPr>
          <w:rFonts w:ascii="Times New Roman" w:hAnsi="Times New Roman" w:cs="Times New Roman"/>
          <w:b/>
          <w:bCs/>
          <w:sz w:val="24"/>
          <w:szCs w:val="24"/>
        </w:rPr>
        <w:t>ГОСТ ИСО 9001-2015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t xml:space="preserve">Просим предоставить коммерческое предложение по форме Приложения №1 с указанием стоимости услуг, предусмотренных техническим заданием, на адрес электронной почты: </w:t>
      </w:r>
      <w:r w:rsidRPr="00D545CB">
        <w:rPr>
          <w:b/>
          <w:bCs/>
          <w:lang w:val="en-US"/>
        </w:rPr>
        <w:t>cpprm</w:t>
      </w:r>
      <w:r w:rsidRPr="00D545CB">
        <w:rPr>
          <w:b/>
          <w:bCs/>
        </w:rPr>
        <w:t>@mbrm.ru</w:t>
      </w:r>
      <w:r>
        <w:t xml:space="preserve"> Вопросы по телефону 8(8342) 24-77-77 </w:t>
      </w:r>
    </w:p>
    <w:p w14:paraId="47C9FC54" w14:textId="52D4447F" w:rsidR="00E651EC" w:rsidRDefault="00E651EC" w:rsidP="00E651EC">
      <w:pPr>
        <w:jc w:val="both"/>
        <w:rPr>
          <w:rFonts w:eastAsia="Calibri" w:cs="Times New Roman"/>
          <w:b/>
          <w:bCs/>
          <w:sz w:val="28"/>
          <w:szCs w:val="28"/>
        </w:rPr>
      </w:pPr>
      <w:r>
        <w:t>Срок предоставления коммерческого предложения по «0</w:t>
      </w:r>
      <w:r>
        <w:t>3</w:t>
      </w:r>
      <w:r>
        <w:t xml:space="preserve">» </w:t>
      </w:r>
      <w:r>
        <w:t>ноября</w:t>
      </w:r>
      <w:r>
        <w:t xml:space="preserve"> 2023 года.</w:t>
      </w:r>
    </w:p>
    <w:p w14:paraId="4294CB7E" w14:textId="77777777" w:rsidR="00E651EC" w:rsidRDefault="00E651EC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14:paraId="72F52C51" w14:textId="2896F72A" w:rsidR="00856228" w:rsidRDefault="00A27B3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Техническое задание</w:t>
      </w:r>
    </w:p>
    <w:tbl>
      <w:tblPr>
        <w:tblpPr w:leftFromText="180" w:rightFromText="180" w:vertAnchor="text" w:horzAnchor="margin" w:tblpXSpec="center" w:tblpY="146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7796"/>
      </w:tblGrid>
      <w:tr w:rsidR="00856228" w14:paraId="43B3F4FF" w14:textId="77777777">
        <w:trPr>
          <w:trHeight w:val="416"/>
        </w:trPr>
        <w:tc>
          <w:tcPr>
            <w:tcW w:w="9918" w:type="dxa"/>
            <w:gridSpan w:val="2"/>
            <w:tcBorders>
              <w:right w:val="single" w:sz="4" w:space="0" w:color="auto"/>
            </w:tcBorders>
          </w:tcPr>
          <w:p w14:paraId="42B20D45" w14:textId="77777777" w:rsidR="00856228" w:rsidRDefault="00A27B3D" w:rsidP="00BF7F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Оказание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 по Сертификации системы менеджмента качества на соответствие стандартам ГОСТ ИСО 9001-2015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ISO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9001:2015)</w:t>
            </w:r>
          </w:p>
        </w:tc>
      </w:tr>
      <w:tr w:rsidR="00856228" w14:paraId="0F4F1FB8" w14:textId="77777777" w:rsidTr="00D545CB">
        <w:trPr>
          <w:trHeight w:val="3972"/>
        </w:trPr>
        <w:tc>
          <w:tcPr>
            <w:tcW w:w="2122" w:type="dxa"/>
            <w:shd w:val="clear" w:color="auto" w:fill="auto"/>
          </w:tcPr>
          <w:p w14:paraId="69CAA7D0" w14:textId="77777777" w:rsidR="00856228" w:rsidRDefault="00A27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Содержание комплексной услуги </w:t>
            </w:r>
          </w:p>
        </w:tc>
        <w:tc>
          <w:tcPr>
            <w:tcW w:w="7796" w:type="dxa"/>
            <w:tcBorders>
              <w:right w:val="single" w:sz="4" w:space="0" w:color="auto"/>
            </w:tcBorders>
            <w:shd w:val="clear" w:color="auto" w:fill="auto"/>
          </w:tcPr>
          <w:p w14:paraId="646B2BBA" w14:textId="0E131284" w:rsidR="00A92F97" w:rsidRDefault="00A27B3D" w:rsidP="00A92F97">
            <w:pPr>
              <w:ind w:left="14" w:right="1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Проведение анализа системы и сертификационный аудит  в рамках сертификации системы менеджмента качества (СМК) деятельности </w:t>
            </w:r>
            <w:r w:rsidR="00A9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структурного подразделения Центра поддержки предпринимательства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Микрокредитной компании Фонд поддержки предпринимательства Республики Мордовия (</w:t>
            </w:r>
            <w:r w:rsidR="00A9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далее по тексту -ЦПП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на соответствие стандартам ГОСТ </w:t>
            </w:r>
            <w:r w:rsidR="00762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ИСО 9001-2015 (ISO 9001:2015) в международной  системе сертификации. </w:t>
            </w:r>
          </w:p>
          <w:p w14:paraId="59891283" w14:textId="0CB9FBB1" w:rsidR="00A92F97" w:rsidRPr="00A92F97" w:rsidRDefault="00A27B3D" w:rsidP="00A92F97">
            <w:pPr>
              <w:ind w:left="14" w:right="1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</w:t>
            </w:r>
            <w:r w:rsidR="00A9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вид</w:t>
            </w:r>
            <w:r w:rsidR="00A9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деятельности </w:t>
            </w:r>
            <w:r w:rsidR="00A9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r w:rsidR="00A9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является оказание комплекса </w:t>
            </w:r>
            <w:r w:rsidR="00A92F97" w:rsidRPr="00A9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информационно-консультационных и образовате</w:t>
            </w:r>
            <w:r w:rsidR="00A92F97" w:rsidRPr="00A9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="00A92F97" w:rsidRPr="00A9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ьных услуг, направленн</w:t>
            </w:r>
            <w:r w:rsidR="00A92F97" w:rsidRPr="00A9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="00A92F97" w:rsidRPr="00A9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 на содействие развитию субъектов малого и среднего предпринимательства, а также физических лиц, применяющих специальный налоговый режим «Н</w:t>
            </w:r>
            <w:r w:rsidR="00A92F97" w:rsidRPr="00A9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алог</w:t>
            </w:r>
            <w:r w:rsidR="00A92F97" w:rsidRPr="00A9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профессиональный доход».</w:t>
            </w:r>
          </w:p>
          <w:p w14:paraId="49C46B24" w14:textId="7A981E27" w:rsidR="00856228" w:rsidRDefault="00856228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6228" w14:paraId="6DA54EFB" w14:textId="77777777" w:rsidTr="00D545CB">
        <w:trPr>
          <w:trHeight w:val="983"/>
        </w:trPr>
        <w:tc>
          <w:tcPr>
            <w:tcW w:w="2122" w:type="dxa"/>
            <w:shd w:val="clear" w:color="auto" w:fill="auto"/>
          </w:tcPr>
          <w:p w14:paraId="69808EF0" w14:textId="4D0375BD" w:rsidR="00856228" w:rsidRDefault="00A27B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Формат/ количество/целевая аудитория мероприятия/сроки/отчетность</w:t>
            </w:r>
            <w:r w:rsidR="004E6E4F">
              <w:rPr>
                <w:rFonts w:ascii="Times New Roman" w:eastAsia="Times New Roman" w:hAnsi="Times New Roman" w:cs="Times New Roman"/>
                <w:lang w:eastAsia="ru-RU"/>
              </w:rPr>
              <w:t>/ стоимость</w:t>
            </w:r>
          </w:p>
        </w:tc>
        <w:tc>
          <w:tcPr>
            <w:tcW w:w="7796" w:type="dxa"/>
            <w:tcBorders>
              <w:right w:val="single" w:sz="4" w:space="0" w:color="auto"/>
            </w:tcBorders>
            <w:shd w:val="clear" w:color="auto" w:fill="auto"/>
          </w:tcPr>
          <w:p w14:paraId="56BAF79F" w14:textId="71B3C4C1" w:rsidR="004E6E4F" w:rsidRPr="00A92F97" w:rsidRDefault="004E6E4F">
            <w:pPr>
              <w:tabs>
                <w:tab w:val="left" w:pos="145"/>
              </w:tabs>
              <w:spacing w:after="0" w:line="240" w:lineRule="auto"/>
              <w:ind w:firstLine="428"/>
              <w:jc w:val="both"/>
              <w:rPr>
                <w:rFonts w:ascii="Times New Roman" w:eastAsia="SimSun" w:hAnsi="Times New Roman" w:cs="Times New Roman"/>
                <w:color w:val="000000"/>
                <w:lang w:eastAsia="zh-CN" w:bidi="hi-IN"/>
              </w:rPr>
            </w:pPr>
            <w:r w:rsidRPr="00A92F97">
              <w:rPr>
                <w:rFonts w:ascii="Times New Roman" w:eastAsia="SimSun" w:hAnsi="Times New Roman" w:cs="Times New Roman"/>
                <w:color w:val="000000"/>
                <w:lang w:eastAsia="zh-CN" w:bidi="hi-IN"/>
              </w:rPr>
              <w:t>Стоимость договора не может превышать 100 000 рублей.</w:t>
            </w:r>
          </w:p>
          <w:p w14:paraId="03F876C4" w14:textId="4BCB7100" w:rsidR="00856228" w:rsidRPr="00A92F97" w:rsidRDefault="00A27B3D">
            <w:pPr>
              <w:tabs>
                <w:tab w:val="left" w:pos="145"/>
              </w:tabs>
              <w:spacing w:after="0" w:line="240" w:lineRule="auto"/>
              <w:ind w:firstLine="428"/>
              <w:jc w:val="both"/>
              <w:rPr>
                <w:rFonts w:ascii="Times New Roman" w:eastAsia="SimSun" w:hAnsi="Times New Roman" w:cs="Times New Roman"/>
                <w:color w:val="000000"/>
                <w:lang w:eastAsia="zh-CN" w:bidi="hi-IN"/>
              </w:rPr>
            </w:pPr>
            <w:r w:rsidRPr="00A92F97">
              <w:rPr>
                <w:rFonts w:ascii="Times New Roman" w:eastAsia="SimSun" w:hAnsi="Times New Roman" w:cs="Times New Roman"/>
                <w:color w:val="000000"/>
                <w:lang w:eastAsia="zh-CN" w:bidi="hi-IN"/>
              </w:rPr>
              <w:t xml:space="preserve">Услуга оказывается в онлайн формате. </w:t>
            </w:r>
          </w:p>
          <w:p w14:paraId="6DF0EE0E" w14:textId="77777777" w:rsidR="00856228" w:rsidRPr="00A92F97" w:rsidRDefault="00A27B3D">
            <w:pPr>
              <w:tabs>
                <w:tab w:val="left" w:pos="145"/>
              </w:tabs>
              <w:spacing w:after="0" w:line="240" w:lineRule="auto"/>
              <w:ind w:firstLine="428"/>
              <w:jc w:val="both"/>
              <w:rPr>
                <w:rFonts w:ascii="Times New Roman" w:eastAsia="SimSun" w:hAnsi="Times New Roman" w:cs="Times New Roman"/>
                <w:color w:val="000000"/>
                <w:lang w:eastAsia="zh-CN" w:bidi="hi-IN"/>
              </w:rPr>
            </w:pPr>
            <w:r w:rsidRPr="00A92F97">
              <w:rPr>
                <w:rFonts w:ascii="Times New Roman" w:eastAsia="SimSun" w:hAnsi="Times New Roman" w:cs="Times New Roman"/>
                <w:color w:val="000000"/>
                <w:lang w:eastAsia="zh-CN" w:bidi="hi-IN"/>
              </w:rPr>
              <w:t>Услуга должна быть оказана со дня подписания договора по «08» декабря 2023 г.</w:t>
            </w:r>
          </w:p>
          <w:p w14:paraId="4EE97969" w14:textId="77777777" w:rsidR="00856228" w:rsidRPr="00A92F97" w:rsidRDefault="00A27B3D">
            <w:pPr>
              <w:spacing w:after="0" w:line="240" w:lineRule="auto"/>
              <w:ind w:left="28" w:firstLine="429"/>
              <w:contextualSpacing/>
              <w:jc w:val="both"/>
              <w:rPr>
                <w:rFonts w:ascii="Times New Roman" w:eastAsia="SimSun" w:hAnsi="Times New Roman" w:cs="Times New Roman"/>
                <w:color w:val="000000"/>
                <w:lang w:eastAsia="zh-CN" w:bidi="hi-IN"/>
              </w:rPr>
            </w:pPr>
            <w:r w:rsidRPr="00A92F97">
              <w:rPr>
                <w:rFonts w:ascii="Times New Roman" w:eastAsia="SimSun" w:hAnsi="Times New Roman" w:cs="Times New Roman"/>
                <w:color w:val="000000"/>
                <w:lang w:eastAsia="zh-CN" w:bidi="hi-IN"/>
              </w:rPr>
              <w:t xml:space="preserve">В течение 5 (пяти) рабочих дней с момента завершения оказания услуги Исполнитель представляет Заказчику следующие документы: </w:t>
            </w:r>
          </w:p>
          <w:p w14:paraId="6DE38164" w14:textId="77777777" w:rsidR="00856228" w:rsidRPr="00A92F97" w:rsidRDefault="00A27B3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lang w:eastAsia="zh-CN" w:bidi="hi-IN"/>
              </w:rPr>
            </w:pPr>
            <w:r w:rsidRPr="00A92F97">
              <w:rPr>
                <w:rFonts w:ascii="Times New Roman" w:eastAsia="SimSun" w:hAnsi="Times New Roman" w:cs="Times New Roman"/>
                <w:color w:val="000000"/>
                <w:lang w:eastAsia="zh-CN" w:bidi="hi-IN"/>
              </w:rPr>
              <w:t xml:space="preserve">акт сдачи-приемки оказанных услуг в 2 (двух) экземплярах согласно Приложению №2 к Договору; </w:t>
            </w:r>
          </w:p>
          <w:p w14:paraId="4BE7C7C6" w14:textId="77777777" w:rsidR="00856228" w:rsidRPr="00A92F97" w:rsidRDefault="00A27B3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lang w:eastAsia="zh-CN" w:bidi="hi-IN"/>
              </w:rPr>
            </w:pPr>
            <w:r w:rsidRPr="00A92F97">
              <w:rPr>
                <w:rFonts w:ascii="Times New Roman" w:eastAsia="SimSun" w:hAnsi="Times New Roman" w:cs="Times New Roman"/>
                <w:color w:val="000000"/>
                <w:lang w:eastAsia="zh-CN" w:bidi="hi-IN"/>
              </w:rPr>
              <w:t>аналитическую справку в электронном виде и на бумажном носителе в свободной форме, подписанную Исполнителем;</w:t>
            </w:r>
          </w:p>
          <w:p w14:paraId="15E7C6E2" w14:textId="77777777" w:rsidR="00856228" w:rsidRPr="00A92F97" w:rsidRDefault="00A27B3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lang w:eastAsia="zh-CN" w:bidi="hi-IN"/>
              </w:rPr>
            </w:pPr>
            <w:r w:rsidRPr="00A92F97">
              <w:rPr>
                <w:rFonts w:ascii="Times New Roman" w:eastAsia="SimSun" w:hAnsi="Times New Roman" w:cs="Times New Roman"/>
                <w:color w:val="000000"/>
                <w:lang w:eastAsia="zh-CN" w:bidi="hi-IN"/>
              </w:rPr>
              <w:t>соглашение/договор с третьими лицами (в случае привлечения третьих лиц (контрагентов) к исполнению Договора);</w:t>
            </w:r>
          </w:p>
          <w:p w14:paraId="6A576AA3" w14:textId="7B032174" w:rsidR="004E6E4F" w:rsidRPr="00A92F97" w:rsidRDefault="004E6E4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lang w:eastAsia="zh-CN" w:bidi="hi-IN"/>
              </w:rPr>
            </w:pPr>
            <w:r w:rsidRPr="00A92F97">
              <w:rPr>
                <w:rFonts w:ascii="Times New Roman" w:eastAsia="SimSun" w:hAnsi="Times New Roman" w:cs="Times New Roman"/>
                <w:color w:val="000000"/>
                <w:lang w:eastAsia="zh-CN" w:bidi="hi-IN"/>
              </w:rPr>
              <w:t>сертификат ISO 9001:2015</w:t>
            </w:r>
            <w:r w:rsidR="00910DEC" w:rsidRPr="00A92F97">
              <w:rPr>
                <w:rFonts w:ascii="Times New Roman" w:eastAsia="SimSun" w:hAnsi="Times New Roman" w:cs="Times New Roman"/>
                <w:color w:val="000000"/>
                <w:lang w:eastAsia="zh-CN" w:bidi="hi-IN"/>
              </w:rPr>
              <w:t xml:space="preserve">, в случае соответствия Заказчика </w:t>
            </w:r>
            <w:r w:rsidR="000E34A6" w:rsidRPr="00A92F97">
              <w:rPr>
                <w:rFonts w:ascii="Times New Roman" w:eastAsia="SimSun" w:hAnsi="Times New Roman" w:cs="Times New Roman"/>
                <w:color w:val="000000"/>
                <w:lang w:eastAsia="zh-CN" w:bidi="hi-IN"/>
              </w:rPr>
              <w:t xml:space="preserve"> стандартам ГОСТ ИСО 9001-2015 (ISO 9001:2015) в международной  системе сертификации</w:t>
            </w:r>
            <w:r w:rsidR="00910DEC" w:rsidRPr="00A92F97">
              <w:rPr>
                <w:rFonts w:ascii="Times New Roman" w:eastAsia="SimSun" w:hAnsi="Times New Roman" w:cs="Times New Roman"/>
                <w:color w:val="000000"/>
                <w:lang w:eastAsia="zh-CN" w:bidi="hi-IN"/>
              </w:rPr>
              <w:t xml:space="preserve"> </w:t>
            </w:r>
            <w:r w:rsidR="00BC3E64" w:rsidRPr="00A92F97">
              <w:rPr>
                <w:rFonts w:ascii="Times New Roman" w:eastAsia="SimSun" w:hAnsi="Times New Roman" w:cs="Times New Roman"/>
                <w:color w:val="000000"/>
                <w:lang w:eastAsia="zh-CN" w:bidi="hi-IN"/>
              </w:rPr>
              <w:t>;</w:t>
            </w:r>
          </w:p>
          <w:p w14:paraId="069E9D82" w14:textId="33CD28C9" w:rsidR="004E6E4F" w:rsidRPr="00A92F97" w:rsidRDefault="004E6E4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lang w:eastAsia="zh-CN" w:bidi="hi-IN"/>
              </w:rPr>
            </w:pPr>
            <w:r w:rsidRPr="00A92F97">
              <w:rPr>
                <w:rFonts w:ascii="Times New Roman" w:eastAsia="SimSun" w:hAnsi="Times New Roman" w:cs="Times New Roman"/>
                <w:color w:val="000000"/>
                <w:lang w:eastAsia="zh-CN" w:bidi="hi-IN"/>
              </w:rPr>
              <w:t>письменное разрешение на применение знака соответствия системы менеджмента качества</w:t>
            </w:r>
            <w:r w:rsidRPr="00A92F97">
              <w:t xml:space="preserve"> </w:t>
            </w:r>
            <w:r w:rsidRPr="00A92F97">
              <w:rPr>
                <w:rFonts w:ascii="Times New Roman" w:eastAsia="SimSun" w:hAnsi="Times New Roman" w:cs="Times New Roman"/>
                <w:color w:val="000000"/>
                <w:lang w:eastAsia="zh-CN" w:bidi="hi-IN"/>
              </w:rPr>
              <w:t>(ISO 9001:2015)</w:t>
            </w:r>
            <w:r w:rsidR="00BC3E64" w:rsidRPr="00A92F97">
              <w:rPr>
                <w:rFonts w:ascii="Times New Roman" w:eastAsia="SimSun" w:hAnsi="Times New Roman" w:cs="Times New Roman"/>
                <w:color w:val="000000"/>
                <w:lang w:eastAsia="zh-CN" w:bidi="hi-IN"/>
              </w:rPr>
              <w:t>;</w:t>
            </w:r>
          </w:p>
          <w:p w14:paraId="6387329A" w14:textId="66C4C0DD" w:rsidR="00BC3E64" w:rsidRPr="00A92F97" w:rsidRDefault="00BC3E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lang w:eastAsia="zh-CN" w:bidi="hi-IN"/>
              </w:rPr>
            </w:pPr>
            <w:r w:rsidRPr="00A92F97">
              <w:rPr>
                <w:rFonts w:ascii="Times New Roman" w:eastAsia="SimSun" w:hAnsi="Times New Roman" w:cs="Times New Roman"/>
                <w:color w:val="000000"/>
                <w:lang w:eastAsia="zh-CN" w:bidi="hi-IN"/>
              </w:rPr>
              <w:t>документы, подтверждающие у Исполнителя наличие государственной аккредитации на проведение работ по сертификации систем менеджмента</w:t>
            </w:r>
            <w:r w:rsidR="00910DEC" w:rsidRPr="00A92F97">
              <w:rPr>
                <w:rFonts w:ascii="Times New Roman" w:eastAsia="SimSun" w:hAnsi="Times New Roman" w:cs="Times New Roman"/>
                <w:color w:val="000000"/>
                <w:lang w:eastAsia="zh-CN" w:bidi="hi-IN"/>
              </w:rPr>
              <w:t>: документы, подтверждающие, что Исполнитель является держателем системы добровольной сертификации, либо факт уполномачивания по проведению работ по сертификации к какой-либо зарегистрированной системе</w:t>
            </w:r>
            <w:r w:rsidR="00A92F97">
              <w:rPr>
                <w:rFonts w:ascii="Times New Roman" w:eastAsia="SimSun" w:hAnsi="Times New Roman" w:cs="Times New Roman"/>
                <w:color w:val="000000"/>
                <w:lang w:eastAsia="zh-CN" w:bidi="hi-IN"/>
              </w:rPr>
              <w:t>.</w:t>
            </w:r>
          </w:p>
          <w:p w14:paraId="7F4D35D9" w14:textId="77777777" w:rsidR="00910DEC" w:rsidRPr="004E6E4F" w:rsidRDefault="00910DEC" w:rsidP="00CD6C2E">
            <w:pPr>
              <w:spacing w:after="0" w:line="240" w:lineRule="auto"/>
              <w:ind w:left="752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  <w:lang w:eastAsia="zh-CN" w:bidi="hi-IN"/>
              </w:rPr>
            </w:pPr>
          </w:p>
          <w:p w14:paraId="77C5784E" w14:textId="77777777" w:rsidR="00856228" w:rsidRDefault="00A27B3D">
            <w:pPr>
              <w:spacing w:after="0" w:line="240" w:lineRule="auto"/>
              <w:ind w:left="31" w:firstLine="284"/>
              <w:jc w:val="both"/>
              <w:rPr>
                <w:rFonts w:ascii="Times New Roman" w:eastAsia="SimSun" w:hAnsi="Times New Roman" w:cs="Times New Roman"/>
                <w:color w:val="00000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hi-IN"/>
              </w:rPr>
              <w:t>Вся отчетная документация предоставляется Заказчику обязательно в электронном виде (usb – флеш - накопителе) и на бумажном носителе в подшитом виде в папку «Дело».</w:t>
            </w:r>
          </w:p>
        </w:tc>
      </w:tr>
      <w:tr w:rsidR="00856228" w14:paraId="03EBB5E4" w14:textId="77777777" w:rsidTr="00D545CB">
        <w:trPr>
          <w:trHeight w:val="71"/>
        </w:trPr>
        <w:tc>
          <w:tcPr>
            <w:tcW w:w="2122" w:type="dxa"/>
          </w:tcPr>
          <w:p w14:paraId="79D3DCC1" w14:textId="77777777" w:rsidR="00856228" w:rsidRDefault="00A27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3. Порядок оказания услуги </w:t>
            </w:r>
          </w:p>
        </w:tc>
        <w:tc>
          <w:tcPr>
            <w:tcW w:w="7796" w:type="dxa"/>
          </w:tcPr>
          <w:p w14:paraId="41E9611C" w14:textId="23A371B1" w:rsidR="00EA0BA4" w:rsidRPr="00EA0BA4" w:rsidRDefault="00EA0BA4" w:rsidP="00EA0BA4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="SimSun"/>
                <w:color w:val="000000"/>
                <w:sz w:val="22"/>
                <w:szCs w:val="22"/>
                <w:lang w:eastAsia="zh-CN" w:bidi="hi-IN"/>
              </w:rPr>
            </w:pPr>
            <w:r w:rsidRPr="00EA0BA4">
              <w:rPr>
                <w:rFonts w:eastAsia="SimSun"/>
                <w:color w:val="000000"/>
                <w:sz w:val="22"/>
                <w:szCs w:val="22"/>
                <w:lang w:eastAsia="zh-CN" w:bidi="hi-IN"/>
              </w:rPr>
              <w:t xml:space="preserve">1-й этап  - </w:t>
            </w:r>
            <w:r>
              <w:rPr>
                <w:rFonts w:eastAsia="SimSun"/>
                <w:color w:val="000000"/>
                <w:sz w:val="22"/>
                <w:szCs w:val="22"/>
                <w:lang w:eastAsia="zh-CN" w:bidi="hi-IN"/>
              </w:rPr>
              <w:t>а</w:t>
            </w:r>
            <w:r w:rsidRPr="00EA0BA4">
              <w:rPr>
                <w:rFonts w:eastAsia="SimSun"/>
                <w:color w:val="000000"/>
                <w:sz w:val="22"/>
                <w:szCs w:val="22"/>
                <w:lang w:eastAsia="zh-CN" w:bidi="hi-IN"/>
              </w:rPr>
              <w:t>нализ документации СМК Заказчика;</w:t>
            </w:r>
          </w:p>
          <w:p w14:paraId="313F3D8C" w14:textId="02789743" w:rsidR="00EA0BA4" w:rsidRPr="00EA0BA4" w:rsidRDefault="00EA0BA4" w:rsidP="00EA0BA4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="SimSun"/>
                <w:color w:val="000000"/>
                <w:sz w:val="22"/>
                <w:szCs w:val="22"/>
                <w:lang w:eastAsia="zh-CN" w:bidi="hi-IN"/>
              </w:rPr>
            </w:pPr>
            <w:r w:rsidRPr="00EA0BA4">
              <w:rPr>
                <w:rFonts w:eastAsia="SimSun"/>
                <w:color w:val="000000"/>
                <w:sz w:val="22"/>
                <w:szCs w:val="22"/>
                <w:lang w:eastAsia="zh-CN" w:bidi="hi-IN"/>
              </w:rPr>
              <w:t>2-й этап  – сертификационная проверка Заказчика (</w:t>
            </w:r>
            <w:r>
              <w:rPr>
                <w:rFonts w:eastAsia="SimSun"/>
                <w:color w:val="000000"/>
                <w:sz w:val="22"/>
                <w:szCs w:val="22"/>
                <w:lang w:eastAsia="zh-CN" w:bidi="hi-IN"/>
              </w:rPr>
              <w:t>о</w:t>
            </w:r>
            <w:r w:rsidRPr="00EA0BA4">
              <w:rPr>
                <w:rFonts w:eastAsia="SimSun"/>
                <w:color w:val="000000"/>
                <w:sz w:val="22"/>
                <w:szCs w:val="22"/>
                <w:lang w:eastAsia="zh-CN" w:bidi="hi-IN"/>
              </w:rPr>
              <w:t>бработка, анализ и оценка Исполнителем информации и объективных данных, регистрация информации и объективных данных, относящихся к функционированию СМК).</w:t>
            </w:r>
          </w:p>
          <w:p w14:paraId="6228FD8C" w14:textId="0D610796" w:rsidR="00EA0BA4" w:rsidRPr="00EA0BA4" w:rsidRDefault="00EA0BA4" w:rsidP="00EA0BA4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="SimSun"/>
                <w:color w:val="000000"/>
                <w:sz w:val="22"/>
                <w:szCs w:val="22"/>
                <w:lang w:eastAsia="zh-CN" w:bidi="hi-IN"/>
              </w:rPr>
            </w:pPr>
            <w:r w:rsidRPr="00EA0BA4">
              <w:rPr>
                <w:rFonts w:eastAsia="SimSun"/>
                <w:color w:val="000000"/>
                <w:sz w:val="22"/>
                <w:szCs w:val="22"/>
                <w:lang w:eastAsia="zh-CN" w:bidi="hi-IN"/>
              </w:rPr>
              <w:t xml:space="preserve">3-й этап - </w:t>
            </w:r>
            <w:r w:rsidR="00315DD5">
              <w:rPr>
                <w:rFonts w:eastAsia="SimSun"/>
                <w:color w:val="000000"/>
                <w:sz w:val="22"/>
                <w:szCs w:val="22"/>
                <w:lang w:eastAsia="zh-CN" w:bidi="hi-IN"/>
              </w:rPr>
              <w:t>о</w:t>
            </w:r>
            <w:r w:rsidRPr="00EA0BA4">
              <w:rPr>
                <w:rFonts w:eastAsia="SimSun"/>
                <w:color w:val="000000"/>
                <w:sz w:val="22"/>
                <w:szCs w:val="22"/>
                <w:lang w:eastAsia="zh-CN" w:bidi="hi-IN"/>
              </w:rPr>
              <w:t>ценка корректирующих и предупреждающих действий (при необходимости) и выдача сертификат</w:t>
            </w:r>
            <w:r w:rsidR="00315DD5">
              <w:rPr>
                <w:rFonts w:eastAsia="SimSun"/>
                <w:color w:val="000000"/>
                <w:sz w:val="22"/>
                <w:szCs w:val="22"/>
                <w:lang w:eastAsia="zh-CN" w:bidi="hi-IN"/>
              </w:rPr>
              <w:t>а</w:t>
            </w:r>
            <w:r w:rsidRPr="00EA0BA4">
              <w:rPr>
                <w:rFonts w:eastAsia="SimSun"/>
                <w:color w:val="000000"/>
                <w:sz w:val="22"/>
                <w:szCs w:val="22"/>
                <w:lang w:eastAsia="zh-CN" w:bidi="hi-IN"/>
              </w:rPr>
              <w:t xml:space="preserve"> соответствия.</w:t>
            </w:r>
          </w:p>
          <w:p w14:paraId="165111A3" w14:textId="026FA5A1" w:rsidR="00EA0BA4" w:rsidRPr="00EA0BA4" w:rsidRDefault="00EA0BA4" w:rsidP="00D545CB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eastAsia="SimSun"/>
                <w:color w:val="000000"/>
                <w:sz w:val="22"/>
                <w:szCs w:val="22"/>
                <w:lang w:eastAsia="zh-CN" w:bidi="hi-IN"/>
              </w:rPr>
            </w:pPr>
            <w:r w:rsidRPr="00EA0BA4">
              <w:rPr>
                <w:rFonts w:eastAsia="SimSun"/>
                <w:color w:val="000000"/>
                <w:sz w:val="22"/>
                <w:szCs w:val="22"/>
                <w:lang w:eastAsia="zh-CN" w:bidi="hi-IN"/>
              </w:rPr>
              <w:t xml:space="preserve">Ежегодные надзорные проверки проводятся согласно требований условий сертификации системы менеджмента качества органа по сертификации и не включаются в указанный объем работ по сертификации системы менеджмента качества </w:t>
            </w:r>
            <w:r w:rsidR="00315DD5">
              <w:rPr>
                <w:rFonts w:eastAsia="SimSun"/>
                <w:color w:val="000000"/>
                <w:sz w:val="22"/>
                <w:szCs w:val="22"/>
                <w:lang w:eastAsia="zh-CN" w:bidi="hi-IN"/>
              </w:rPr>
              <w:t>ЦПП</w:t>
            </w:r>
            <w:r w:rsidRPr="00EA0BA4">
              <w:rPr>
                <w:rFonts w:eastAsia="SimSun"/>
                <w:color w:val="000000"/>
                <w:sz w:val="22"/>
                <w:szCs w:val="22"/>
                <w:lang w:eastAsia="zh-CN" w:bidi="hi-IN"/>
              </w:rPr>
              <w:t>.</w:t>
            </w:r>
          </w:p>
          <w:p w14:paraId="0DCDD7F3" w14:textId="77777777" w:rsidR="00955F50" w:rsidRPr="00DD48B7" w:rsidRDefault="00955F50" w:rsidP="00DD48B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48B7">
              <w:rPr>
                <w:color w:val="000000"/>
              </w:rPr>
              <w:t>1-й этап проводится с целью:</w:t>
            </w:r>
          </w:p>
          <w:p w14:paraId="2CE23D2D" w14:textId="0C543DE1" w:rsidR="00955F50" w:rsidRPr="00DD48B7" w:rsidRDefault="00955F50" w:rsidP="00DD48B7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D48B7">
              <w:rPr>
                <w:color w:val="000000"/>
              </w:rPr>
              <w:t xml:space="preserve">- выделить документированные процедуры Заказчика и их соответствие стандарту ИСО </w:t>
            </w:r>
            <w:r w:rsidR="00DD48B7" w:rsidRPr="00315DD5">
              <w:rPr>
                <w:color w:val="000000"/>
              </w:rPr>
              <w:t>9001:2015</w:t>
            </w:r>
            <w:r w:rsidRPr="00DD48B7">
              <w:rPr>
                <w:color w:val="000000"/>
              </w:rPr>
              <w:t>;</w:t>
            </w:r>
          </w:p>
          <w:p w14:paraId="7E51AE27" w14:textId="599F3377" w:rsidR="00955F50" w:rsidRPr="00DD48B7" w:rsidRDefault="00955F50" w:rsidP="00DD48B7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D48B7">
              <w:rPr>
                <w:color w:val="000000"/>
              </w:rPr>
              <w:t>- оценить полноту и достаточность разработанных процедур, позволяющих обеспечить повышение результативности системы менеджмента качества</w:t>
            </w:r>
            <w:r w:rsidR="00DD48B7">
              <w:rPr>
                <w:color w:val="000000"/>
              </w:rPr>
              <w:t xml:space="preserve"> (СМК)</w:t>
            </w:r>
            <w:r w:rsidRPr="00DD48B7">
              <w:rPr>
                <w:color w:val="000000"/>
              </w:rPr>
              <w:t xml:space="preserve"> Заказчика;</w:t>
            </w:r>
          </w:p>
          <w:p w14:paraId="6B04C5E1" w14:textId="77777777" w:rsidR="00955F50" w:rsidRPr="00DD48B7" w:rsidRDefault="00955F50" w:rsidP="00DD48B7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D48B7">
              <w:rPr>
                <w:color w:val="000000"/>
              </w:rPr>
              <w:t>2-ий этап проводится с целью:</w:t>
            </w:r>
          </w:p>
          <w:p w14:paraId="31283131" w14:textId="341DBF8A" w:rsidR="00955F50" w:rsidRPr="00DD48B7" w:rsidRDefault="00955F50" w:rsidP="00DD48B7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D48B7">
              <w:rPr>
                <w:color w:val="000000"/>
              </w:rPr>
              <w:t xml:space="preserve">- определения соответствия СМК Заказчика, процессов, процедур и рабочих мест всем применимым требованиям стандарта ИСО </w:t>
            </w:r>
            <w:r w:rsidR="00EA59C5" w:rsidRPr="00315DD5">
              <w:rPr>
                <w:color w:val="000000"/>
              </w:rPr>
              <w:t>9001:2015</w:t>
            </w:r>
            <w:r w:rsidRPr="00DD48B7">
              <w:rPr>
                <w:color w:val="000000"/>
              </w:rPr>
              <w:t xml:space="preserve"> и собственным внутренним документам самого Заказчика;</w:t>
            </w:r>
          </w:p>
          <w:p w14:paraId="6DF3E05E" w14:textId="77777777" w:rsidR="00955F50" w:rsidRPr="00DD48B7" w:rsidRDefault="00955F50" w:rsidP="00DD48B7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D48B7">
              <w:rPr>
                <w:color w:val="000000"/>
              </w:rPr>
              <w:t>- оценки результативности СМК и ее способности достигать установленных целей в рамках реализации политики Заказчика в области качества;</w:t>
            </w:r>
          </w:p>
          <w:p w14:paraId="3FF35F7F" w14:textId="77777777" w:rsidR="00955F50" w:rsidRPr="00DD48B7" w:rsidRDefault="00955F50" w:rsidP="00DD48B7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D48B7">
              <w:rPr>
                <w:color w:val="000000"/>
              </w:rPr>
              <w:t>- оценки степени выполнения Заказчиком обязательных законодательных и других регламентирующих требований, относящихся к его производственной деятельности.</w:t>
            </w:r>
          </w:p>
          <w:p w14:paraId="3FF3A3DC" w14:textId="77777777" w:rsidR="00955F50" w:rsidRPr="00DD48B7" w:rsidRDefault="00955F50" w:rsidP="00DD48B7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D48B7">
              <w:rPr>
                <w:color w:val="000000"/>
              </w:rPr>
              <w:t>3-ый этап проводится с целью:</w:t>
            </w:r>
          </w:p>
          <w:p w14:paraId="00E2077E" w14:textId="50B1ACA0" w:rsidR="00955F50" w:rsidRPr="00DD48B7" w:rsidRDefault="00955F50" w:rsidP="00DD48B7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D48B7">
              <w:rPr>
                <w:color w:val="000000"/>
              </w:rPr>
              <w:t>- устранения выявленных несоответствий требованиям стандарта ИСО 9001</w:t>
            </w:r>
            <w:r w:rsidR="00EA59C5" w:rsidRPr="00315DD5">
              <w:rPr>
                <w:color w:val="000000"/>
              </w:rPr>
              <w:t>:2015</w:t>
            </w:r>
            <w:r w:rsidRPr="00DD48B7">
              <w:rPr>
                <w:color w:val="000000"/>
              </w:rPr>
              <w:t>;</w:t>
            </w:r>
          </w:p>
          <w:p w14:paraId="7A4614B5" w14:textId="77777777" w:rsidR="00955F50" w:rsidRPr="00DD48B7" w:rsidRDefault="00955F50" w:rsidP="00DD48B7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D48B7">
              <w:rPr>
                <w:color w:val="000000"/>
              </w:rPr>
              <w:t>- оценки выполненных корректирующих и предупреждающих действий (при необходимости);</w:t>
            </w:r>
          </w:p>
          <w:p w14:paraId="6D955CD6" w14:textId="0A0A97AB" w:rsidR="00955F50" w:rsidRPr="00DD48B7" w:rsidRDefault="00955F50" w:rsidP="00DD48B7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D48B7">
              <w:rPr>
                <w:color w:val="000000"/>
              </w:rPr>
              <w:t xml:space="preserve">- выдачи заключения о соответствии СМК требованиям ИСО </w:t>
            </w:r>
            <w:r w:rsidR="00EA59C5" w:rsidRPr="00315DD5">
              <w:rPr>
                <w:color w:val="000000"/>
              </w:rPr>
              <w:t>9001:2015</w:t>
            </w:r>
            <w:r w:rsidRPr="00DD48B7">
              <w:rPr>
                <w:color w:val="000000"/>
              </w:rPr>
              <w:t>, регистрации СМК Заказчика в Реестре органа по сертификации и выпуска сертификатов соответствия</w:t>
            </w:r>
            <w:r w:rsidR="00EA59C5">
              <w:rPr>
                <w:color w:val="000000"/>
              </w:rPr>
              <w:t>.</w:t>
            </w:r>
          </w:p>
          <w:p w14:paraId="509E08EB" w14:textId="7E021539" w:rsidR="00D32461" w:rsidRPr="00D32461" w:rsidRDefault="00EA59C5" w:rsidP="00315DD5">
            <w:pPr>
              <w:shd w:val="clear" w:color="auto" w:fill="FFFFFF"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D32461" w:rsidRPr="00315D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ертификат ISO 9001:2015 должен быть выпущен на русском языке и на английском языке.</w:t>
            </w:r>
            <w:r w:rsidR="00D324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2FF802D" w14:textId="77777777" w:rsidR="00856228" w:rsidRDefault="00A27B3D">
            <w:pPr>
              <w:spacing w:after="0" w:line="240" w:lineRule="auto"/>
              <w:ind w:firstLine="42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Для оказания комплексной услуги допускается привлечение Исполнителем сторонних организаций, имеющих опыт оказания таких услуг, при этом все дополнительные затраты несет Исполнитель, а результаты выполненных работ в полном объеме передаются Заказчику.</w:t>
            </w:r>
          </w:p>
          <w:p w14:paraId="7EE5357B" w14:textId="77777777" w:rsidR="00856228" w:rsidRDefault="00A27B3D">
            <w:pPr>
              <w:spacing w:after="0" w:line="240" w:lineRule="auto"/>
              <w:ind w:firstLine="42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Услуга оказывается в соответствии с Регламентами оказания услуг Центра «Мой бизнес» и Центра поддержки предпринимательства. </w:t>
            </w:r>
          </w:p>
          <w:p w14:paraId="3A41A88B" w14:textId="77777777" w:rsidR="00856228" w:rsidRDefault="00A27B3D">
            <w:pPr>
              <w:spacing w:after="0" w:line="240" w:lineRule="auto"/>
              <w:ind w:firstLine="42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Предусмотрена возможность корректировки пунктов Технического задания только по соглашению сторон.</w:t>
            </w:r>
          </w:p>
        </w:tc>
      </w:tr>
      <w:tr w:rsidR="00856228" w14:paraId="722F35B7" w14:textId="77777777" w:rsidTr="00D545CB">
        <w:trPr>
          <w:trHeight w:val="71"/>
        </w:trPr>
        <w:tc>
          <w:tcPr>
            <w:tcW w:w="2122" w:type="dxa"/>
          </w:tcPr>
          <w:p w14:paraId="04AD93B2" w14:textId="77777777" w:rsidR="00856228" w:rsidRDefault="00A27B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 Требования к Исполнителю характеристикам  проведенных работ</w:t>
            </w:r>
          </w:p>
        </w:tc>
        <w:tc>
          <w:tcPr>
            <w:tcW w:w="7796" w:type="dxa"/>
          </w:tcPr>
          <w:p w14:paraId="1207B90E" w14:textId="1921E185" w:rsidR="00856228" w:rsidRDefault="00A27B3D" w:rsidP="00E651EC">
            <w:pPr>
              <w:spacing w:after="195" w:line="240" w:lineRule="auto"/>
              <w:ind w:left="53" w:firstLine="407"/>
              <w:jc w:val="both"/>
              <w:rPr>
                <w:rFonts w:ascii="Times New Roman" w:eastAsia="SimSun" w:hAnsi="Times New Roman" w:cs="Times New Roman"/>
                <w:color w:val="00000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hi-IN"/>
              </w:rPr>
              <w:t xml:space="preserve">Исполнитель (орган по сертификации), выполняющий работы по сертификации СМК, должен быть аккредитован в </w:t>
            </w:r>
            <w:r w:rsidR="00ED5450">
              <w:rPr>
                <w:rFonts w:ascii="Times New Roman" w:eastAsia="SimSun" w:hAnsi="Times New Roman" w:cs="Times New Roman"/>
                <w:color w:val="000000"/>
                <w:lang w:eastAsia="zh-CN" w:bidi="hi-IN"/>
              </w:rPr>
              <w:t>международной системе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hi-IN"/>
              </w:rPr>
              <w:t xml:space="preserve"> </w:t>
            </w:r>
            <w:r w:rsidR="00ED5450">
              <w:rPr>
                <w:rFonts w:ascii="Times New Roman" w:eastAsia="SimSun" w:hAnsi="Times New Roman" w:cs="Times New Roman"/>
                <w:color w:val="000000"/>
                <w:lang w:eastAsia="zh-CN" w:bidi="hi-IN"/>
              </w:rPr>
              <w:t>аккредитации для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hi-IN"/>
              </w:rPr>
              <w:t xml:space="preserve"> выполнения работ по сертификации СМК и включен в реестр аккредитованных лиц Федеральной службы по аккредитации. </w:t>
            </w:r>
          </w:p>
          <w:p w14:paraId="081BB8B3" w14:textId="57C9CB78" w:rsidR="00856228" w:rsidRDefault="00A27B3D" w:rsidP="00E651EC">
            <w:pPr>
              <w:spacing w:after="195" w:line="240" w:lineRule="auto"/>
              <w:ind w:left="53" w:firstLine="407"/>
              <w:jc w:val="both"/>
              <w:rPr>
                <w:rFonts w:ascii="Times New Roman" w:eastAsia="SimSun" w:hAnsi="Times New Roman" w:cs="Times New Roman"/>
                <w:color w:val="00000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hi-IN"/>
              </w:rPr>
              <w:t xml:space="preserve">Исполнитель должен иметь соответствующие полномочия и разрешения для выполнения работ по сертификации СМК. </w:t>
            </w:r>
          </w:p>
          <w:p w14:paraId="2A89592F" w14:textId="43703793" w:rsidR="008359EF" w:rsidRDefault="00A27B3D" w:rsidP="00E651EC">
            <w:pPr>
              <w:spacing w:after="195" w:line="240" w:lineRule="auto"/>
              <w:ind w:left="53" w:firstLine="407"/>
              <w:jc w:val="both"/>
              <w:rPr>
                <w:rFonts w:ascii="Times New Roman" w:eastAsia="SimSun" w:hAnsi="Times New Roman" w:cs="Times New Roman"/>
                <w:color w:val="00000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hi-IN"/>
              </w:rPr>
              <w:t xml:space="preserve">Исполнитель должен выполнять работы по сертификации СМК с привлечением компетентных специалистов, имеющих соответствующие полномочия и разрешения для проведения работ по сертификации СМК. </w:t>
            </w:r>
          </w:p>
        </w:tc>
      </w:tr>
      <w:tr w:rsidR="00856228" w14:paraId="38E27F49" w14:textId="77777777" w:rsidTr="00D545CB">
        <w:trPr>
          <w:trHeight w:val="71"/>
        </w:trPr>
        <w:tc>
          <w:tcPr>
            <w:tcW w:w="2122" w:type="dxa"/>
          </w:tcPr>
          <w:p w14:paraId="182C9EED" w14:textId="77777777" w:rsidR="00856228" w:rsidRDefault="00A27B3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 xml:space="preserve">5. Результат выполненных работ </w:t>
            </w:r>
          </w:p>
          <w:p w14:paraId="02D99DE1" w14:textId="77777777" w:rsidR="00856228" w:rsidRDefault="008562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8A618E" w14:textId="77777777" w:rsidR="00856228" w:rsidRDefault="008562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6" w:type="dxa"/>
          </w:tcPr>
          <w:p w14:paraId="6A9C615C" w14:textId="77777777" w:rsidR="00C326DD" w:rsidRDefault="00A27B3D">
            <w:pPr>
              <w:spacing w:line="240" w:lineRule="auto"/>
              <w:ind w:firstLine="452"/>
              <w:contextualSpacing/>
              <w:jc w:val="both"/>
              <w:rPr>
                <w:rFonts w:ascii="Times New Roman" w:eastAsia="SimSun" w:hAnsi="Times New Roman" w:cs="Times New Roman"/>
                <w:color w:val="00000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hi-IN"/>
              </w:rPr>
              <w:t>В случае положительных результатов сертификационного аудита Исполнителем (органом по сертификации) принимается решение о внесении записи о сертифицируемой в Реестр объектов оценки соответствия, прошедших процедуру сертификации в международной системе сертификации, и выдаче сертификата соответствия требованиям ГОСТ Р ИСО 9001</w:t>
            </w:r>
            <w:r w:rsidR="00EA59C5">
              <w:rPr>
                <w:rFonts w:ascii="Times New Roman" w:eastAsia="SimSun" w:hAnsi="Times New Roman" w:cs="Times New Roman"/>
                <w:color w:val="000000"/>
                <w:lang w:eastAsia="zh-CN" w:bidi="hi-IN"/>
              </w:rPr>
              <w:t>: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hi-IN"/>
              </w:rPr>
              <w:t>2015 (ISO 9001:2015)</w:t>
            </w:r>
          </w:p>
          <w:p w14:paraId="64CD73DB" w14:textId="501FC0F6" w:rsidR="00856228" w:rsidRDefault="00C326DD" w:rsidP="00D545CB">
            <w:pPr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color w:val="000000"/>
                <w:lang w:eastAsia="zh-CN" w:bidi="hi-IN"/>
              </w:rPr>
            </w:pPr>
            <w:r>
              <w:t>сроком на 3 (три) года</w:t>
            </w:r>
            <w:r w:rsidR="00A27B3D">
              <w:rPr>
                <w:rFonts w:ascii="Times New Roman" w:eastAsia="SimSun" w:hAnsi="Times New Roman" w:cs="Times New Roman"/>
                <w:color w:val="000000"/>
                <w:lang w:eastAsia="zh-CN" w:bidi="hi-IN"/>
              </w:rPr>
              <w:t xml:space="preserve"> .</w:t>
            </w:r>
          </w:p>
        </w:tc>
      </w:tr>
    </w:tbl>
    <w:p w14:paraId="12B7BECA" w14:textId="77777777" w:rsidR="00D545CB" w:rsidRDefault="00D545CB" w:rsidP="00D545CB">
      <w:pPr>
        <w:ind w:left="4820"/>
        <w:jc w:val="both"/>
        <w:rPr>
          <w:b/>
          <w:bCs/>
        </w:rPr>
      </w:pPr>
    </w:p>
    <w:p w14:paraId="38A24808" w14:textId="181903E9" w:rsidR="00D545CB" w:rsidRPr="00D545CB" w:rsidRDefault="00D545CB" w:rsidP="00D545CB">
      <w:pPr>
        <w:ind w:left="4820"/>
        <w:jc w:val="both"/>
        <w:rPr>
          <w:b/>
          <w:bCs/>
        </w:rPr>
      </w:pPr>
      <w:r>
        <w:rPr>
          <w:b/>
          <w:bCs/>
        </w:rPr>
        <w:t xml:space="preserve">Приложение №1 </w:t>
      </w:r>
      <w:r>
        <w:rPr>
          <w:b/>
          <w:bCs/>
        </w:rPr>
        <w:t>форма коммерческого предложения</w:t>
      </w:r>
    </w:p>
    <w:p w14:paraId="785600DC" w14:textId="77777777" w:rsidR="00D545CB" w:rsidRDefault="00D545CB" w:rsidP="00D545CB">
      <w:pPr>
        <w:tabs>
          <w:tab w:val="center" w:pos="4111"/>
          <w:tab w:val="left" w:pos="6855"/>
        </w:tabs>
        <w:jc w:val="center"/>
        <w:rPr>
          <w:i/>
        </w:rPr>
      </w:pPr>
      <w:r>
        <w:rPr>
          <w:i/>
        </w:rPr>
        <w:t>(на бланке организации)</w:t>
      </w:r>
    </w:p>
    <w:p w14:paraId="4717E0F7" w14:textId="77777777" w:rsidR="00D545CB" w:rsidRDefault="00D545CB" w:rsidP="00D545CB">
      <w:pPr>
        <w:spacing w:after="0"/>
        <w:ind w:left="5670"/>
        <w:jc w:val="both"/>
        <w:rPr>
          <w:szCs w:val="23"/>
        </w:rPr>
      </w:pPr>
      <w:r>
        <w:rPr>
          <w:szCs w:val="23"/>
        </w:rPr>
        <w:t>Директору МКК Фонд поддержки предпринимательства РМ</w:t>
      </w:r>
    </w:p>
    <w:p w14:paraId="7591772E" w14:textId="77777777" w:rsidR="00D545CB" w:rsidRDefault="00D545CB" w:rsidP="00D545CB">
      <w:pPr>
        <w:spacing w:after="0"/>
        <w:ind w:left="5670"/>
        <w:jc w:val="both"/>
        <w:rPr>
          <w:szCs w:val="23"/>
        </w:rPr>
      </w:pPr>
      <w:r>
        <w:rPr>
          <w:szCs w:val="23"/>
        </w:rPr>
        <w:t>Е.Н.Калачиной</w:t>
      </w:r>
    </w:p>
    <w:p w14:paraId="59E3ED72" w14:textId="77777777" w:rsidR="00D545CB" w:rsidRDefault="00D545CB" w:rsidP="00D545CB">
      <w:pPr>
        <w:tabs>
          <w:tab w:val="center" w:pos="4677"/>
          <w:tab w:val="left" w:pos="6855"/>
        </w:tabs>
        <w:jc w:val="center"/>
        <w:rPr>
          <w:b/>
        </w:rPr>
      </w:pPr>
    </w:p>
    <w:p w14:paraId="5D6B188E" w14:textId="4D5891F3" w:rsidR="00D545CB" w:rsidRDefault="00D545CB" w:rsidP="00D545CB">
      <w:pPr>
        <w:tabs>
          <w:tab w:val="center" w:pos="4677"/>
          <w:tab w:val="left" w:pos="6855"/>
        </w:tabs>
        <w:jc w:val="center"/>
        <w:rPr>
          <w:b/>
        </w:rPr>
      </w:pPr>
      <w:r>
        <w:rPr>
          <w:b/>
        </w:rPr>
        <w:t>КОММЕРЧЕСКОЕ ПРЕДЛОЖЕНИЕ</w:t>
      </w:r>
    </w:p>
    <w:p w14:paraId="7099E6D6" w14:textId="77777777" w:rsidR="00D545CB" w:rsidRDefault="00D545CB" w:rsidP="00D545CB">
      <w:pPr>
        <w:spacing w:after="0" w:line="240" w:lineRule="auto"/>
        <w:jc w:val="center"/>
        <w:rPr>
          <w:b/>
        </w:rPr>
      </w:pPr>
      <w:r>
        <w:rPr>
          <w:b/>
        </w:rPr>
        <w:t>на оказание услуг по ___________________________________________</w:t>
      </w:r>
    </w:p>
    <w:p w14:paraId="5B39851E" w14:textId="77777777" w:rsidR="00D545CB" w:rsidRDefault="00D545CB" w:rsidP="00D545CB">
      <w:pPr>
        <w:spacing w:after="0" w:line="240" w:lineRule="auto"/>
        <w:ind w:firstLine="708"/>
        <w:jc w:val="center"/>
        <w:rPr>
          <w:b/>
          <w:sz w:val="20"/>
        </w:rPr>
      </w:pPr>
      <w:r>
        <w:rPr>
          <w:b/>
          <w:sz w:val="20"/>
        </w:rPr>
        <w:t xml:space="preserve">                    (название услуги (меры поддержки))</w:t>
      </w:r>
    </w:p>
    <w:p w14:paraId="48B4C6F6" w14:textId="77777777" w:rsidR="00D545CB" w:rsidRDefault="00D545CB" w:rsidP="00D545CB"/>
    <w:p w14:paraId="2146ACA1" w14:textId="77777777" w:rsidR="00D545CB" w:rsidRDefault="00D545CB" w:rsidP="00D545CB">
      <w:pPr>
        <w:spacing w:after="0"/>
        <w:ind w:firstLine="708"/>
        <w:jc w:val="both"/>
      </w:pPr>
      <w:r>
        <w:t>Изучив запрос коммерческих предложений на оказание услуг по</w:t>
      </w:r>
    </w:p>
    <w:p w14:paraId="2F59635F" w14:textId="77777777" w:rsidR="00D545CB" w:rsidRDefault="00D545CB" w:rsidP="00D545CB">
      <w:pPr>
        <w:spacing w:after="0"/>
        <w:jc w:val="both"/>
      </w:pPr>
      <w:r>
        <w:t xml:space="preserve">_____________________________________________________________________________, </w:t>
      </w:r>
    </w:p>
    <w:p w14:paraId="134606E9" w14:textId="77777777" w:rsidR="00D545CB" w:rsidRDefault="00D545CB" w:rsidP="00D545CB">
      <w:pPr>
        <w:spacing w:after="0"/>
        <w:ind w:firstLine="708"/>
        <w:jc w:val="center"/>
        <w:rPr>
          <w:sz w:val="16"/>
        </w:rPr>
      </w:pPr>
      <w:r>
        <w:rPr>
          <w:sz w:val="16"/>
        </w:rPr>
        <w:t>(наименование услуги (меры поддержки))</w:t>
      </w:r>
    </w:p>
    <w:p w14:paraId="448FCB9B" w14:textId="77777777" w:rsidR="00D545CB" w:rsidRDefault="00D545CB" w:rsidP="00D545CB">
      <w:pPr>
        <w:spacing w:after="0"/>
      </w:pPr>
      <w:r>
        <w:t xml:space="preserve">_____________________________________________________________________________ </w:t>
      </w:r>
    </w:p>
    <w:p w14:paraId="0083D27E" w14:textId="25583902" w:rsidR="00D545CB" w:rsidRDefault="00D545CB" w:rsidP="00D545CB">
      <w:pPr>
        <w:spacing w:after="0"/>
        <w:jc w:val="center"/>
        <w:rPr>
          <w:sz w:val="20"/>
        </w:rPr>
      </w:pPr>
      <w:r>
        <w:rPr>
          <w:sz w:val="20"/>
        </w:rPr>
        <w:t>(наименование участника закупки)</w:t>
      </w:r>
    </w:p>
    <w:p w14:paraId="0E84DCED" w14:textId="380B5211" w:rsidR="00D545CB" w:rsidRDefault="00D545CB" w:rsidP="00D545CB">
      <w:pPr>
        <w:spacing w:after="0"/>
        <w:jc w:val="both"/>
      </w:pPr>
      <w:r>
        <w:t xml:space="preserve">в лице, ____________________________________________________________________________   </w:t>
      </w:r>
    </w:p>
    <w:p w14:paraId="1A1C1CE8" w14:textId="77777777" w:rsidR="00D545CB" w:rsidRDefault="00D545CB" w:rsidP="00D545CB">
      <w:pPr>
        <w:spacing w:after="0"/>
        <w:jc w:val="both"/>
        <w:rPr>
          <w:sz w:val="20"/>
        </w:rPr>
      </w:pPr>
      <w:r>
        <w:t xml:space="preserve">           </w:t>
      </w:r>
      <w:r>
        <w:rPr>
          <w:sz w:val="20"/>
        </w:rPr>
        <w:t xml:space="preserve">(наименование должности, Ф.И.О. руководителя, уполномоченного лица для юридического лица) </w:t>
      </w:r>
    </w:p>
    <w:p w14:paraId="2F623206" w14:textId="77777777" w:rsidR="00D545CB" w:rsidRDefault="00D545CB" w:rsidP="00D545CB">
      <w:pPr>
        <w:jc w:val="both"/>
      </w:pPr>
      <w:r>
        <w:t>сообщает о согласии участвовать в закупке и направляет настоящее коммерческое предложение: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545CB" w14:paraId="6949372D" w14:textId="77777777" w:rsidTr="00D545CB">
        <w:trPr>
          <w:trHeight w:val="330"/>
        </w:trPr>
        <w:tc>
          <w:tcPr>
            <w:tcW w:w="4672" w:type="dxa"/>
            <w:shd w:val="clear" w:color="auto" w:fill="auto"/>
          </w:tcPr>
          <w:p w14:paraId="08E5956D" w14:textId="0943CA58" w:rsidR="00D545CB" w:rsidRDefault="00D545CB" w:rsidP="00D545CB">
            <w:pPr>
              <w:jc w:val="both"/>
            </w:pPr>
            <w:r>
              <w:t>Полное наименование поставщика</w:t>
            </w:r>
          </w:p>
        </w:tc>
        <w:tc>
          <w:tcPr>
            <w:tcW w:w="4673" w:type="dxa"/>
            <w:shd w:val="clear" w:color="auto" w:fill="auto"/>
          </w:tcPr>
          <w:p w14:paraId="6AA223ED" w14:textId="77777777" w:rsidR="00D545CB" w:rsidRDefault="00D545CB" w:rsidP="00677D80">
            <w:pPr>
              <w:jc w:val="both"/>
              <w:rPr>
                <w:sz w:val="20"/>
              </w:rPr>
            </w:pPr>
          </w:p>
        </w:tc>
      </w:tr>
      <w:tr w:rsidR="00D545CB" w14:paraId="678B6E44" w14:textId="77777777" w:rsidTr="00677D80">
        <w:tc>
          <w:tcPr>
            <w:tcW w:w="4672" w:type="dxa"/>
            <w:shd w:val="clear" w:color="auto" w:fill="auto"/>
          </w:tcPr>
          <w:p w14:paraId="1F6E3559" w14:textId="08B64B25" w:rsidR="00D545CB" w:rsidRDefault="00D545CB" w:rsidP="00D545CB">
            <w:pPr>
              <w:jc w:val="both"/>
            </w:pPr>
            <w:r>
              <w:t xml:space="preserve">Местонахождение поставщика, контактный тел.,эл. почта, дата рождения (для ИП и самозанятых), паспортные данные (для ИП и самозанятых) </w:t>
            </w:r>
          </w:p>
        </w:tc>
        <w:tc>
          <w:tcPr>
            <w:tcW w:w="4673" w:type="dxa"/>
            <w:shd w:val="clear" w:color="auto" w:fill="auto"/>
          </w:tcPr>
          <w:p w14:paraId="620150F3" w14:textId="77777777" w:rsidR="00D545CB" w:rsidRDefault="00D545CB" w:rsidP="00677D80">
            <w:pPr>
              <w:jc w:val="both"/>
              <w:rPr>
                <w:sz w:val="20"/>
              </w:rPr>
            </w:pPr>
          </w:p>
        </w:tc>
      </w:tr>
      <w:tr w:rsidR="00D545CB" w14:paraId="23F768B7" w14:textId="77777777" w:rsidTr="00677D80">
        <w:tc>
          <w:tcPr>
            <w:tcW w:w="4672" w:type="dxa"/>
            <w:shd w:val="clear" w:color="auto" w:fill="auto"/>
          </w:tcPr>
          <w:p w14:paraId="2DB41A45" w14:textId="546D6E42" w:rsidR="00D545CB" w:rsidRDefault="00D545CB" w:rsidP="00D545CB">
            <w:pPr>
              <w:jc w:val="both"/>
            </w:pPr>
            <w:r>
              <w:t>ИНН, КПП, ОГРН, ОГРНИП поставщика</w:t>
            </w:r>
          </w:p>
        </w:tc>
        <w:tc>
          <w:tcPr>
            <w:tcW w:w="4673" w:type="dxa"/>
            <w:shd w:val="clear" w:color="auto" w:fill="auto"/>
          </w:tcPr>
          <w:p w14:paraId="7160A719" w14:textId="77777777" w:rsidR="00D545CB" w:rsidRDefault="00D545CB" w:rsidP="00677D80">
            <w:pPr>
              <w:jc w:val="both"/>
              <w:rPr>
                <w:sz w:val="20"/>
              </w:rPr>
            </w:pPr>
          </w:p>
        </w:tc>
      </w:tr>
      <w:tr w:rsidR="00D545CB" w14:paraId="4A1C68F4" w14:textId="77777777" w:rsidTr="00677D80">
        <w:tc>
          <w:tcPr>
            <w:tcW w:w="4672" w:type="dxa"/>
            <w:shd w:val="clear" w:color="auto" w:fill="auto"/>
          </w:tcPr>
          <w:p w14:paraId="6A44F53A" w14:textId="052BAD13" w:rsidR="00D545CB" w:rsidRDefault="00D545CB" w:rsidP="00D545CB">
            <w:pPr>
              <w:jc w:val="both"/>
            </w:pPr>
            <w:r>
              <w:t>Цена заключаемого договора (включая НДС/НДФЛ и все взносы/все расходы исполнителя, связанные с оказанием услуг) в руб.</w:t>
            </w:r>
          </w:p>
        </w:tc>
        <w:tc>
          <w:tcPr>
            <w:tcW w:w="4673" w:type="dxa"/>
            <w:shd w:val="clear" w:color="auto" w:fill="auto"/>
          </w:tcPr>
          <w:p w14:paraId="7280968C" w14:textId="77777777" w:rsidR="00D545CB" w:rsidRDefault="00D545CB" w:rsidP="00677D80">
            <w:pPr>
              <w:jc w:val="both"/>
              <w:rPr>
                <w:sz w:val="20"/>
              </w:rPr>
            </w:pPr>
          </w:p>
        </w:tc>
      </w:tr>
      <w:tr w:rsidR="00D545CB" w14:paraId="2F33B46D" w14:textId="77777777" w:rsidTr="00677D80">
        <w:tc>
          <w:tcPr>
            <w:tcW w:w="4672" w:type="dxa"/>
            <w:shd w:val="clear" w:color="auto" w:fill="auto"/>
          </w:tcPr>
          <w:p w14:paraId="115D7BF2" w14:textId="779B763C" w:rsidR="00D545CB" w:rsidRDefault="00D545CB" w:rsidP="00D545CB">
            <w:pPr>
              <w:jc w:val="both"/>
            </w:pPr>
            <w:r>
              <w:t>Дополнительные описания предмета закупки</w:t>
            </w:r>
          </w:p>
        </w:tc>
        <w:tc>
          <w:tcPr>
            <w:tcW w:w="4673" w:type="dxa"/>
            <w:shd w:val="clear" w:color="auto" w:fill="auto"/>
          </w:tcPr>
          <w:p w14:paraId="4A68BD51" w14:textId="77777777" w:rsidR="00D545CB" w:rsidRDefault="00D545CB" w:rsidP="00677D80">
            <w:pPr>
              <w:jc w:val="both"/>
              <w:rPr>
                <w:sz w:val="20"/>
              </w:rPr>
            </w:pPr>
          </w:p>
        </w:tc>
      </w:tr>
    </w:tbl>
    <w:p w14:paraId="51DA7999" w14:textId="77777777" w:rsidR="00D545CB" w:rsidRDefault="00D545CB" w:rsidP="00D545CB">
      <w:pPr>
        <w:ind w:firstLine="708"/>
        <w:jc w:val="both"/>
      </w:pPr>
      <w:r>
        <w:t>Если наше коммерческое предложение будет принято, мы берем на себя обязательство оказать услуги в соответствии с требованиями предмета закупки и условиями, установленными в техническом задании и согласно нашим предложениям.</w:t>
      </w:r>
    </w:p>
    <w:p w14:paraId="4577D167" w14:textId="77777777" w:rsidR="00D545CB" w:rsidRDefault="00D545CB" w:rsidP="00D545CB">
      <w:pPr>
        <w:ind w:firstLine="708"/>
        <w:jc w:val="both"/>
      </w:pPr>
    </w:p>
    <w:p w14:paraId="148B0B0F" w14:textId="77777777" w:rsidR="00D545CB" w:rsidRDefault="00D545CB" w:rsidP="00D545CB">
      <w:pPr>
        <w:ind w:firstLine="708"/>
        <w:jc w:val="both"/>
      </w:pPr>
      <w:r>
        <w:t>Должность субъекта МСП</w:t>
      </w:r>
      <w:r>
        <w:tab/>
      </w:r>
      <w:r>
        <w:tab/>
        <w:t>подпись</w:t>
      </w:r>
      <w:r>
        <w:tab/>
      </w:r>
      <w:r>
        <w:tab/>
      </w:r>
      <w:r>
        <w:tab/>
        <w:t>ФИО руководителя</w:t>
      </w:r>
    </w:p>
    <w:sectPr w:rsidR="00D545CB">
      <w:footerReference w:type="default" r:id="rId8"/>
      <w:pgSz w:w="11906" w:h="16838"/>
      <w:pgMar w:top="851" w:right="567" w:bottom="1134" w:left="1276" w:header="426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9388C" w14:textId="77777777" w:rsidR="00E32ADE" w:rsidRDefault="00E32ADE">
      <w:pPr>
        <w:spacing w:after="0" w:line="240" w:lineRule="auto"/>
      </w:pPr>
      <w:r>
        <w:separator/>
      </w:r>
    </w:p>
  </w:endnote>
  <w:endnote w:type="continuationSeparator" w:id="0">
    <w:p w14:paraId="6D2C2240" w14:textId="77777777" w:rsidR="00E32ADE" w:rsidRDefault="00E3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2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  <w:sig w:usb0="00000001" w:usb1="08070000" w:usb2="00000010" w:usb3="00000000" w:csb0="0002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e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630BC" w14:textId="1903D400" w:rsidR="00856228" w:rsidRDefault="00856228">
    <w:pPr>
      <w:pStyle w:val="af3"/>
      <w:jc w:val="center"/>
      <w:rPr>
        <w:rFonts w:ascii="Times New Roman" w:hAnsi="Times New Roman" w:cs="Times New Roman"/>
        <w:sz w:val="18"/>
      </w:rPr>
    </w:pPr>
  </w:p>
  <w:p w14:paraId="4C989947" w14:textId="77777777" w:rsidR="00856228" w:rsidRDefault="00856228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10A78" w14:textId="77777777" w:rsidR="00E32ADE" w:rsidRDefault="00E32ADE">
      <w:pPr>
        <w:spacing w:after="0" w:line="240" w:lineRule="auto"/>
      </w:pPr>
      <w:r>
        <w:separator/>
      </w:r>
    </w:p>
  </w:footnote>
  <w:footnote w:type="continuationSeparator" w:id="0">
    <w:p w14:paraId="1F0BB958" w14:textId="77777777" w:rsidR="00E32ADE" w:rsidRDefault="00E32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28B2"/>
    <w:multiLevelType w:val="multilevel"/>
    <w:tmpl w:val="2C84360A"/>
    <w:styleLink w:val="11111112"/>
    <w:lvl w:ilvl="0">
      <w:start w:val="1"/>
      <w:numFmt w:val="decimal"/>
      <w:pStyle w:val="11111112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089C0C8A"/>
    <w:multiLevelType w:val="hybridMultilevel"/>
    <w:tmpl w:val="8B34F176"/>
    <w:lvl w:ilvl="0" w:tplc="03BCC468">
      <w:start w:val="1"/>
      <w:numFmt w:val="bullet"/>
      <w:lvlText w:val=""/>
      <w:lvlJc w:val="left"/>
      <w:pPr>
        <w:ind w:left="1148" w:hanging="360"/>
      </w:pPr>
      <w:rPr>
        <w:rFonts w:ascii="Wingdings" w:hAnsi="Wingdings" w:hint="default"/>
      </w:rPr>
    </w:lvl>
    <w:lvl w:ilvl="1" w:tplc="47424324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4050AC6E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AC4A0A64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20023662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A1F23B62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A12E1136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83721FE8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8D8CCEB4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" w15:restartNumberingAfterBreak="0">
    <w:nsid w:val="0C526A58"/>
    <w:multiLevelType w:val="hybridMultilevel"/>
    <w:tmpl w:val="10B2EBCA"/>
    <w:lvl w:ilvl="0" w:tplc="2A2092DA">
      <w:start w:val="1"/>
      <w:numFmt w:val="bullet"/>
      <w:lvlText w:val=""/>
      <w:lvlJc w:val="left"/>
      <w:pPr>
        <w:ind w:left="1148" w:hanging="360"/>
      </w:pPr>
      <w:rPr>
        <w:rFonts w:ascii="Wingdings" w:hAnsi="Wingdings" w:hint="default"/>
      </w:rPr>
    </w:lvl>
    <w:lvl w:ilvl="1" w:tplc="313A0D18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C94880E2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E7FAEAA6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675A45E8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20B8BF16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26D4E0E0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81E803A2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C1B8362C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3" w15:restartNumberingAfterBreak="0">
    <w:nsid w:val="21C12C71"/>
    <w:multiLevelType w:val="multilevel"/>
    <w:tmpl w:val="A3BE4F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4" w15:restartNumberingAfterBreak="0">
    <w:nsid w:val="2EBB6988"/>
    <w:multiLevelType w:val="hybridMultilevel"/>
    <w:tmpl w:val="AD042166"/>
    <w:lvl w:ilvl="0" w:tplc="AE2C4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A8908C">
      <w:start w:val="1"/>
      <w:numFmt w:val="lowerLetter"/>
      <w:lvlText w:val="%2."/>
      <w:lvlJc w:val="left"/>
      <w:pPr>
        <w:ind w:left="1440" w:hanging="360"/>
      </w:pPr>
    </w:lvl>
    <w:lvl w:ilvl="2" w:tplc="EE362FB8">
      <w:start w:val="1"/>
      <w:numFmt w:val="lowerRoman"/>
      <w:lvlText w:val="%3."/>
      <w:lvlJc w:val="right"/>
      <w:pPr>
        <w:ind w:left="2160" w:hanging="180"/>
      </w:pPr>
    </w:lvl>
    <w:lvl w:ilvl="3" w:tplc="0B1CA228">
      <w:start w:val="1"/>
      <w:numFmt w:val="decimal"/>
      <w:lvlText w:val="%4."/>
      <w:lvlJc w:val="left"/>
      <w:pPr>
        <w:ind w:left="2880" w:hanging="360"/>
      </w:pPr>
    </w:lvl>
    <w:lvl w:ilvl="4" w:tplc="57DADD42">
      <w:start w:val="1"/>
      <w:numFmt w:val="lowerLetter"/>
      <w:lvlText w:val="%5."/>
      <w:lvlJc w:val="left"/>
      <w:pPr>
        <w:ind w:left="3600" w:hanging="360"/>
      </w:pPr>
    </w:lvl>
    <w:lvl w:ilvl="5" w:tplc="E1ECB510">
      <w:start w:val="1"/>
      <w:numFmt w:val="lowerRoman"/>
      <w:lvlText w:val="%6."/>
      <w:lvlJc w:val="right"/>
      <w:pPr>
        <w:ind w:left="4320" w:hanging="180"/>
      </w:pPr>
    </w:lvl>
    <w:lvl w:ilvl="6" w:tplc="B12ED504">
      <w:start w:val="1"/>
      <w:numFmt w:val="decimal"/>
      <w:lvlText w:val="%7."/>
      <w:lvlJc w:val="left"/>
      <w:pPr>
        <w:ind w:left="5040" w:hanging="360"/>
      </w:pPr>
    </w:lvl>
    <w:lvl w:ilvl="7" w:tplc="A90CDF7E">
      <w:start w:val="1"/>
      <w:numFmt w:val="lowerLetter"/>
      <w:lvlText w:val="%8."/>
      <w:lvlJc w:val="left"/>
      <w:pPr>
        <w:ind w:left="5760" w:hanging="360"/>
      </w:pPr>
    </w:lvl>
    <w:lvl w:ilvl="8" w:tplc="9872CE0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41732"/>
    <w:multiLevelType w:val="hybridMultilevel"/>
    <w:tmpl w:val="38E2C9BC"/>
    <w:lvl w:ilvl="0" w:tplc="BA8E6616">
      <w:start w:val="1"/>
      <w:numFmt w:val="decimal"/>
      <w:lvlText w:val="%1."/>
      <w:lvlJc w:val="left"/>
      <w:pPr>
        <w:ind w:left="4142" w:hanging="360"/>
      </w:pPr>
      <w:rPr>
        <w:rFonts w:hint="default"/>
        <w:b/>
        <w:bCs/>
      </w:rPr>
    </w:lvl>
    <w:lvl w:ilvl="1" w:tplc="CD7806C0">
      <w:start w:val="1"/>
      <w:numFmt w:val="lowerLetter"/>
      <w:lvlText w:val="%2."/>
      <w:lvlJc w:val="left"/>
      <w:pPr>
        <w:ind w:left="4862" w:hanging="360"/>
      </w:pPr>
    </w:lvl>
    <w:lvl w:ilvl="2" w:tplc="500A0704">
      <w:start w:val="1"/>
      <w:numFmt w:val="lowerRoman"/>
      <w:lvlText w:val="%3."/>
      <w:lvlJc w:val="right"/>
      <w:pPr>
        <w:ind w:left="5582" w:hanging="180"/>
      </w:pPr>
    </w:lvl>
    <w:lvl w:ilvl="3" w:tplc="88E68150">
      <w:start w:val="1"/>
      <w:numFmt w:val="decimal"/>
      <w:lvlText w:val="%4."/>
      <w:lvlJc w:val="left"/>
      <w:pPr>
        <w:ind w:left="6302" w:hanging="360"/>
      </w:pPr>
    </w:lvl>
    <w:lvl w:ilvl="4" w:tplc="804EA98A">
      <w:start w:val="1"/>
      <w:numFmt w:val="lowerLetter"/>
      <w:lvlText w:val="%5."/>
      <w:lvlJc w:val="left"/>
      <w:pPr>
        <w:ind w:left="7022" w:hanging="360"/>
      </w:pPr>
    </w:lvl>
    <w:lvl w:ilvl="5" w:tplc="85F484EA">
      <w:start w:val="1"/>
      <w:numFmt w:val="lowerRoman"/>
      <w:lvlText w:val="%6."/>
      <w:lvlJc w:val="right"/>
      <w:pPr>
        <w:ind w:left="7742" w:hanging="180"/>
      </w:pPr>
    </w:lvl>
    <w:lvl w:ilvl="6" w:tplc="8F3699E2">
      <w:start w:val="1"/>
      <w:numFmt w:val="decimal"/>
      <w:lvlText w:val="%7."/>
      <w:lvlJc w:val="left"/>
      <w:pPr>
        <w:ind w:left="8462" w:hanging="360"/>
      </w:pPr>
    </w:lvl>
    <w:lvl w:ilvl="7" w:tplc="14069416">
      <w:start w:val="1"/>
      <w:numFmt w:val="lowerLetter"/>
      <w:lvlText w:val="%8."/>
      <w:lvlJc w:val="left"/>
      <w:pPr>
        <w:ind w:left="9182" w:hanging="360"/>
      </w:pPr>
    </w:lvl>
    <w:lvl w:ilvl="8" w:tplc="8294F82C">
      <w:start w:val="1"/>
      <w:numFmt w:val="lowerRoman"/>
      <w:lvlText w:val="%9."/>
      <w:lvlJc w:val="right"/>
      <w:pPr>
        <w:ind w:left="9902" w:hanging="180"/>
      </w:pPr>
    </w:lvl>
  </w:abstractNum>
  <w:abstractNum w:abstractNumId="6" w15:restartNumberingAfterBreak="0">
    <w:nsid w:val="2FE221C1"/>
    <w:multiLevelType w:val="hybridMultilevel"/>
    <w:tmpl w:val="4D6A6282"/>
    <w:lvl w:ilvl="0" w:tplc="A6B88076">
      <w:start w:val="1"/>
      <w:numFmt w:val="bullet"/>
      <w:lvlText w:val="-"/>
      <w:lvlJc w:val="left"/>
      <w:pPr>
        <w:ind w:left="823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9870A320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944A6B34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09AA254E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791CCD26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BB86B254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BFFC9E36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FBE637AC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1B9ED590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 w15:restartNumberingAfterBreak="0">
    <w:nsid w:val="38C75C41"/>
    <w:multiLevelType w:val="multilevel"/>
    <w:tmpl w:val="82B6E0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027675C"/>
    <w:multiLevelType w:val="hybridMultilevel"/>
    <w:tmpl w:val="0D3C03A2"/>
    <w:lvl w:ilvl="0" w:tplc="C204B746">
      <w:start w:val="1"/>
      <w:numFmt w:val="bullet"/>
      <w:lvlText w:val="-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 w:tplc="6C00A72A">
      <w:start w:val="1"/>
      <w:numFmt w:val="bullet"/>
      <w:lvlText w:val="o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2" w:tplc="68D049B6">
      <w:start w:val="1"/>
      <w:numFmt w:val="bullet"/>
      <w:lvlText w:val="▪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3" w:tplc="1F2666E0">
      <w:start w:val="1"/>
      <w:numFmt w:val="bullet"/>
      <w:lvlText w:val="•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4" w:tplc="2054AB0E">
      <w:start w:val="1"/>
      <w:numFmt w:val="bullet"/>
      <w:lvlText w:val="o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5" w:tplc="CA04B924">
      <w:start w:val="1"/>
      <w:numFmt w:val="bullet"/>
      <w:lvlText w:val="▪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6" w:tplc="53A69438">
      <w:start w:val="1"/>
      <w:numFmt w:val="bullet"/>
      <w:lvlText w:val="•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7" w:tplc="A07AD760">
      <w:start w:val="1"/>
      <w:numFmt w:val="bullet"/>
      <w:lvlText w:val="o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8" w:tplc="11820E80">
      <w:start w:val="1"/>
      <w:numFmt w:val="bullet"/>
      <w:lvlText w:val="▪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</w:abstractNum>
  <w:abstractNum w:abstractNumId="9" w15:restartNumberingAfterBreak="0">
    <w:nsid w:val="41B80454"/>
    <w:multiLevelType w:val="hybridMultilevel"/>
    <w:tmpl w:val="6982FC54"/>
    <w:styleLink w:val="11111113"/>
    <w:lvl w:ilvl="0" w:tplc="AC18A0A4">
      <w:start w:val="1"/>
      <w:numFmt w:val="bullet"/>
      <w:pStyle w:val="11111113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43A20FD8">
      <w:start w:val="1"/>
      <w:numFmt w:val="decimal"/>
      <w:lvlText w:val=""/>
      <w:lvlJc w:val="left"/>
    </w:lvl>
    <w:lvl w:ilvl="2" w:tplc="56A08968">
      <w:start w:val="1"/>
      <w:numFmt w:val="decimal"/>
      <w:lvlText w:val=""/>
      <w:lvlJc w:val="left"/>
    </w:lvl>
    <w:lvl w:ilvl="3" w:tplc="F30E02DE">
      <w:start w:val="1"/>
      <w:numFmt w:val="decimal"/>
      <w:lvlText w:val=""/>
      <w:lvlJc w:val="left"/>
    </w:lvl>
    <w:lvl w:ilvl="4" w:tplc="695E9FF0">
      <w:start w:val="1"/>
      <w:numFmt w:val="decimal"/>
      <w:lvlText w:val=""/>
      <w:lvlJc w:val="left"/>
    </w:lvl>
    <w:lvl w:ilvl="5" w:tplc="3BC8ED44">
      <w:start w:val="1"/>
      <w:numFmt w:val="decimal"/>
      <w:lvlText w:val=""/>
      <w:lvlJc w:val="left"/>
    </w:lvl>
    <w:lvl w:ilvl="6" w:tplc="FA180336">
      <w:start w:val="1"/>
      <w:numFmt w:val="decimal"/>
      <w:lvlText w:val=""/>
      <w:lvlJc w:val="left"/>
    </w:lvl>
    <w:lvl w:ilvl="7" w:tplc="830612E6">
      <w:start w:val="1"/>
      <w:numFmt w:val="decimal"/>
      <w:lvlText w:val=""/>
      <w:lvlJc w:val="left"/>
    </w:lvl>
    <w:lvl w:ilvl="8" w:tplc="50AA20C8">
      <w:start w:val="1"/>
      <w:numFmt w:val="decimal"/>
      <w:lvlText w:val=""/>
      <w:lvlJc w:val="left"/>
    </w:lvl>
  </w:abstractNum>
  <w:abstractNum w:abstractNumId="10" w15:restartNumberingAfterBreak="0">
    <w:nsid w:val="484006F7"/>
    <w:multiLevelType w:val="hybridMultilevel"/>
    <w:tmpl w:val="C00C4626"/>
    <w:lvl w:ilvl="0" w:tplc="A4585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A66398">
      <w:start w:val="1"/>
      <w:numFmt w:val="lowerLetter"/>
      <w:lvlText w:val="%2."/>
      <w:lvlJc w:val="left"/>
      <w:pPr>
        <w:ind w:left="1440" w:hanging="360"/>
      </w:pPr>
    </w:lvl>
    <w:lvl w:ilvl="2" w:tplc="5D8AD6B0">
      <w:start w:val="1"/>
      <w:numFmt w:val="lowerRoman"/>
      <w:lvlText w:val="%3."/>
      <w:lvlJc w:val="right"/>
      <w:pPr>
        <w:ind w:left="2160" w:hanging="180"/>
      </w:pPr>
    </w:lvl>
    <w:lvl w:ilvl="3" w:tplc="95462256">
      <w:start w:val="1"/>
      <w:numFmt w:val="decimal"/>
      <w:lvlText w:val="%4."/>
      <w:lvlJc w:val="left"/>
      <w:pPr>
        <w:ind w:left="2880" w:hanging="360"/>
      </w:pPr>
    </w:lvl>
    <w:lvl w:ilvl="4" w:tplc="941ED426">
      <w:start w:val="1"/>
      <w:numFmt w:val="lowerLetter"/>
      <w:lvlText w:val="%5."/>
      <w:lvlJc w:val="left"/>
      <w:pPr>
        <w:ind w:left="3600" w:hanging="360"/>
      </w:pPr>
    </w:lvl>
    <w:lvl w:ilvl="5" w:tplc="4322DC2A">
      <w:start w:val="1"/>
      <w:numFmt w:val="lowerRoman"/>
      <w:lvlText w:val="%6."/>
      <w:lvlJc w:val="right"/>
      <w:pPr>
        <w:ind w:left="4320" w:hanging="180"/>
      </w:pPr>
    </w:lvl>
    <w:lvl w:ilvl="6" w:tplc="E1E844FC">
      <w:start w:val="1"/>
      <w:numFmt w:val="decimal"/>
      <w:lvlText w:val="%7."/>
      <w:lvlJc w:val="left"/>
      <w:pPr>
        <w:ind w:left="5040" w:hanging="360"/>
      </w:pPr>
    </w:lvl>
    <w:lvl w:ilvl="7" w:tplc="DFE27C4E">
      <w:start w:val="1"/>
      <w:numFmt w:val="lowerLetter"/>
      <w:lvlText w:val="%8."/>
      <w:lvlJc w:val="left"/>
      <w:pPr>
        <w:ind w:left="5760" w:hanging="360"/>
      </w:pPr>
    </w:lvl>
    <w:lvl w:ilvl="8" w:tplc="4D9E2F7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10049"/>
    <w:multiLevelType w:val="hybridMultilevel"/>
    <w:tmpl w:val="22568C84"/>
    <w:lvl w:ilvl="0" w:tplc="3F564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1AE29B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285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7297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B676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42D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A0C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2CA5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565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83F40"/>
    <w:multiLevelType w:val="hybridMultilevel"/>
    <w:tmpl w:val="8F6E166A"/>
    <w:lvl w:ilvl="0" w:tplc="29341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C4F1AC">
      <w:start w:val="1"/>
      <w:numFmt w:val="lowerLetter"/>
      <w:lvlText w:val="%2."/>
      <w:lvlJc w:val="left"/>
      <w:pPr>
        <w:ind w:left="1440" w:hanging="360"/>
      </w:pPr>
    </w:lvl>
    <w:lvl w:ilvl="2" w:tplc="19F06990">
      <w:start w:val="1"/>
      <w:numFmt w:val="lowerRoman"/>
      <w:lvlText w:val="%3."/>
      <w:lvlJc w:val="right"/>
      <w:pPr>
        <w:ind w:left="2160" w:hanging="180"/>
      </w:pPr>
    </w:lvl>
    <w:lvl w:ilvl="3" w:tplc="2078191C">
      <w:start w:val="1"/>
      <w:numFmt w:val="decimal"/>
      <w:lvlText w:val="%4."/>
      <w:lvlJc w:val="left"/>
      <w:pPr>
        <w:ind w:left="2880" w:hanging="360"/>
      </w:pPr>
    </w:lvl>
    <w:lvl w:ilvl="4" w:tplc="85767798">
      <w:start w:val="1"/>
      <w:numFmt w:val="lowerLetter"/>
      <w:lvlText w:val="%5."/>
      <w:lvlJc w:val="left"/>
      <w:pPr>
        <w:ind w:left="3600" w:hanging="360"/>
      </w:pPr>
    </w:lvl>
    <w:lvl w:ilvl="5" w:tplc="6B9A56F6">
      <w:start w:val="1"/>
      <w:numFmt w:val="lowerRoman"/>
      <w:lvlText w:val="%6."/>
      <w:lvlJc w:val="right"/>
      <w:pPr>
        <w:ind w:left="4320" w:hanging="180"/>
      </w:pPr>
    </w:lvl>
    <w:lvl w:ilvl="6" w:tplc="B3066F84">
      <w:start w:val="1"/>
      <w:numFmt w:val="decimal"/>
      <w:lvlText w:val="%7."/>
      <w:lvlJc w:val="left"/>
      <w:pPr>
        <w:ind w:left="5040" w:hanging="360"/>
      </w:pPr>
    </w:lvl>
    <w:lvl w:ilvl="7" w:tplc="B26EB50C">
      <w:start w:val="1"/>
      <w:numFmt w:val="lowerLetter"/>
      <w:lvlText w:val="%8."/>
      <w:lvlJc w:val="left"/>
      <w:pPr>
        <w:ind w:left="5760" w:hanging="360"/>
      </w:pPr>
    </w:lvl>
    <w:lvl w:ilvl="8" w:tplc="3132BF3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61767"/>
    <w:multiLevelType w:val="hybridMultilevel"/>
    <w:tmpl w:val="E1A87434"/>
    <w:lvl w:ilvl="0" w:tplc="57061B2A">
      <w:start w:val="1"/>
      <w:numFmt w:val="bullet"/>
      <w:lvlText w:val="-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 w:tplc="90F2FE8C">
      <w:start w:val="1"/>
      <w:numFmt w:val="bullet"/>
      <w:lvlText w:val="o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 w:tplc="CD7A5368">
      <w:start w:val="1"/>
      <w:numFmt w:val="bullet"/>
      <w:lvlText w:val="▪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 w:tplc="48F0801A">
      <w:start w:val="1"/>
      <w:numFmt w:val="bullet"/>
      <w:lvlText w:val="•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 w:tplc="F68C0A94">
      <w:start w:val="1"/>
      <w:numFmt w:val="bullet"/>
      <w:lvlText w:val="o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 w:tplc="311A0C58">
      <w:start w:val="1"/>
      <w:numFmt w:val="bullet"/>
      <w:lvlText w:val="▪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 w:tplc="0712BA9A">
      <w:start w:val="1"/>
      <w:numFmt w:val="bullet"/>
      <w:lvlText w:val="•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 w:tplc="511ACCC0">
      <w:start w:val="1"/>
      <w:numFmt w:val="bullet"/>
      <w:lvlText w:val="o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 w:tplc="9D626536">
      <w:start w:val="1"/>
      <w:numFmt w:val="bullet"/>
      <w:lvlText w:val="▪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4" w15:restartNumberingAfterBreak="0">
    <w:nsid w:val="56C04E01"/>
    <w:multiLevelType w:val="hybridMultilevel"/>
    <w:tmpl w:val="A240FAE2"/>
    <w:lvl w:ilvl="0" w:tplc="5994D980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C038D558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2E84E62E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55A9A70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426A2CDC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79A8BFDC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EDC89D04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E72AD5A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FE2EF4BA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15" w15:restartNumberingAfterBreak="0">
    <w:nsid w:val="56E97014"/>
    <w:multiLevelType w:val="hybridMultilevel"/>
    <w:tmpl w:val="23608AE4"/>
    <w:lvl w:ilvl="0" w:tplc="C63C7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4629DC">
      <w:start w:val="1"/>
      <w:numFmt w:val="lowerLetter"/>
      <w:lvlText w:val="%2."/>
      <w:lvlJc w:val="left"/>
      <w:pPr>
        <w:ind w:left="1440" w:hanging="360"/>
      </w:pPr>
    </w:lvl>
    <w:lvl w:ilvl="2" w:tplc="53B0E0D6">
      <w:start w:val="1"/>
      <w:numFmt w:val="lowerRoman"/>
      <w:lvlText w:val="%3."/>
      <w:lvlJc w:val="right"/>
      <w:pPr>
        <w:ind w:left="2160" w:hanging="180"/>
      </w:pPr>
    </w:lvl>
    <w:lvl w:ilvl="3" w:tplc="24121440">
      <w:start w:val="1"/>
      <w:numFmt w:val="decimal"/>
      <w:lvlText w:val="%4."/>
      <w:lvlJc w:val="left"/>
      <w:pPr>
        <w:ind w:left="2880" w:hanging="360"/>
      </w:pPr>
    </w:lvl>
    <w:lvl w:ilvl="4" w:tplc="43A808A4">
      <w:start w:val="1"/>
      <w:numFmt w:val="lowerLetter"/>
      <w:lvlText w:val="%5."/>
      <w:lvlJc w:val="left"/>
      <w:pPr>
        <w:ind w:left="3600" w:hanging="360"/>
      </w:pPr>
    </w:lvl>
    <w:lvl w:ilvl="5" w:tplc="C7C420AC">
      <w:start w:val="1"/>
      <w:numFmt w:val="lowerRoman"/>
      <w:lvlText w:val="%6."/>
      <w:lvlJc w:val="right"/>
      <w:pPr>
        <w:ind w:left="4320" w:hanging="180"/>
      </w:pPr>
    </w:lvl>
    <w:lvl w:ilvl="6" w:tplc="CE88BB48">
      <w:start w:val="1"/>
      <w:numFmt w:val="decimal"/>
      <w:lvlText w:val="%7."/>
      <w:lvlJc w:val="left"/>
      <w:pPr>
        <w:ind w:left="5040" w:hanging="360"/>
      </w:pPr>
    </w:lvl>
    <w:lvl w:ilvl="7" w:tplc="4B5458F8">
      <w:start w:val="1"/>
      <w:numFmt w:val="lowerLetter"/>
      <w:lvlText w:val="%8."/>
      <w:lvlJc w:val="left"/>
      <w:pPr>
        <w:ind w:left="5760" w:hanging="360"/>
      </w:pPr>
    </w:lvl>
    <w:lvl w:ilvl="8" w:tplc="76565F4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A45B6"/>
    <w:multiLevelType w:val="hybridMultilevel"/>
    <w:tmpl w:val="50DC848E"/>
    <w:lvl w:ilvl="0" w:tplc="E2DA7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E04D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384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AEE0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484F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688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94F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64D7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7A0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A1531"/>
    <w:multiLevelType w:val="hybridMultilevel"/>
    <w:tmpl w:val="72C2D9C8"/>
    <w:lvl w:ilvl="0" w:tplc="6144DAA2">
      <w:start w:val="1"/>
      <w:numFmt w:val="bullet"/>
      <w:lvlText w:val=""/>
      <w:lvlJc w:val="left"/>
      <w:pPr>
        <w:ind w:left="1148" w:hanging="360"/>
      </w:pPr>
      <w:rPr>
        <w:rFonts w:ascii="Symbol" w:hAnsi="Symbol" w:hint="default"/>
      </w:rPr>
    </w:lvl>
    <w:lvl w:ilvl="1" w:tplc="3A4E1A6A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CF50C344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9CFAA85E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D0F6FC88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7D581B6C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84E4AD08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901E560C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99B667E2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8" w15:restartNumberingAfterBreak="0">
    <w:nsid w:val="6CFF43DB"/>
    <w:multiLevelType w:val="multilevel"/>
    <w:tmpl w:val="FC9441F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</w:abstractNum>
  <w:abstractNum w:abstractNumId="19" w15:restartNumberingAfterBreak="0">
    <w:nsid w:val="75936535"/>
    <w:multiLevelType w:val="multilevel"/>
    <w:tmpl w:val="3390845C"/>
    <w:styleLink w:val="111111"/>
    <w:lvl w:ilvl="0">
      <w:start w:val="1"/>
      <w:numFmt w:val="decimal"/>
      <w:pStyle w:val="11111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7BD443D1"/>
    <w:multiLevelType w:val="hybridMultilevel"/>
    <w:tmpl w:val="FA4854B6"/>
    <w:lvl w:ilvl="0" w:tplc="23B8BB04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/>
      </w:rPr>
    </w:lvl>
    <w:lvl w:ilvl="1" w:tplc="00A07D02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 w:tplc="56B4BA54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 w:tplc="C43CA458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 w:tplc="4566F162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 w:tplc="02D626F4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 w:tplc="EC3ECFA8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 w:tplc="0F2A1884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 w:tplc="C3DC79B2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1" w15:restartNumberingAfterBreak="0">
    <w:nsid w:val="7E875DF2"/>
    <w:multiLevelType w:val="hybridMultilevel"/>
    <w:tmpl w:val="A8147FA0"/>
    <w:lvl w:ilvl="0" w:tplc="C3C61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2699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8C5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2F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FCE6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A4D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AB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2F7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903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13C11"/>
    <w:multiLevelType w:val="hybridMultilevel"/>
    <w:tmpl w:val="0CFEB278"/>
    <w:lvl w:ilvl="0" w:tplc="4850943E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966425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84F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8219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DEE1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E6B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AA0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BE0E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64D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977799">
    <w:abstractNumId w:val="0"/>
  </w:num>
  <w:num w:numId="2" w16cid:durableId="1660112433">
    <w:abstractNumId w:val="9"/>
  </w:num>
  <w:num w:numId="3" w16cid:durableId="1153133390">
    <w:abstractNumId w:val="19"/>
  </w:num>
  <w:num w:numId="4" w16cid:durableId="525026358">
    <w:abstractNumId w:val="22"/>
  </w:num>
  <w:num w:numId="5" w16cid:durableId="1736128388">
    <w:abstractNumId w:val="7"/>
  </w:num>
  <w:num w:numId="6" w16cid:durableId="639505891">
    <w:abstractNumId w:val="3"/>
  </w:num>
  <w:num w:numId="7" w16cid:durableId="1668240940">
    <w:abstractNumId w:val="15"/>
  </w:num>
  <w:num w:numId="8" w16cid:durableId="1771510121">
    <w:abstractNumId w:val="12"/>
  </w:num>
  <w:num w:numId="9" w16cid:durableId="820511765">
    <w:abstractNumId w:val="17"/>
  </w:num>
  <w:num w:numId="10" w16cid:durableId="2024044895">
    <w:abstractNumId w:val="1"/>
  </w:num>
  <w:num w:numId="11" w16cid:durableId="1340422780">
    <w:abstractNumId w:val="2"/>
  </w:num>
  <w:num w:numId="12" w16cid:durableId="961498765">
    <w:abstractNumId w:val="14"/>
  </w:num>
  <w:num w:numId="13" w16cid:durableId="1611007340">
    <w:abstractNumId w:val="10"/>
  </w:num>
  <w:num w:numId="14" w16cid:durableId="2037415289">
    <w:abstractNumId w:val="16"/>
  </w:num>
  <w:num w:numId="15" w16cid:durableId="8353373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00148662">
    <w:abstractNumId w:val="14"/>
  </w:num>
  <w:num w:numId="17" w16cid:durableId="1006251155">
    <w:abstractNumId w:val="22"/>
  </w:num>
  <w:num w:numId="18" w16cid:durableId="1249190170">
    <w:abstractNumId w:val="17"/>
  </w:num>
  <w:num w:numId="19" w16cid:durableId="2046052223">
    <w:abstractNumId w:val="2"/>
  </w:num>
  <w:num w:numId="20" w16cid:durableId="498156550">
    <w:abstractNumId w:val="1"/>
  </w:num>
  <w:num w:numId="21" w16cid:durableId="1027684349">
    <w:abstractNumId w:val="20"/>
  </w:num>
  <w:num w:numId="22" w16cid:durableId="174659464">
    <w:abstractNumId w:val="5"/>
  </w:num>
  <w:num w:numId="23" w16cid:durableId="1636330037">
    <w:abstractNumId w:val="4"/>
  </w:num>
  <w:num w:numId="24" w16cid:durableId="8697580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74694222">
    <w:abstractNumId w:val="14"/>
  </w:num>
  <w:num w:numId="26" w16cid:durableId="908925815">
    <w:abstractNumId w:val="22"/>
  </w:num>
  <w:num w:numId="27" w16cid:durableId="2083211779">
    <w:abstractNumId w:val="17"/>
  </w:num>
  <w:num w:numId="28" w16cid:durableId="602105664">
    <w:abstractNumId w:val="2"/>
  </w:num>
  <w:num w:numId="29" w16cid:durableId="1399597754">
    <w:abstractNumId w:val="1"/>
  </w:num>
  <w:num w:numId="30" w16cid:durableId="727723079">
    <w:abstractNumId w:val="21"/>
  </w:num>
  <w:num w:numId="31" w16cid:durableId="1141269673">
    <w:abstractNumId w:val="6"/>
  </w:num>
  <w:num w:numId="32" w16cid:durableId="2096122479">
    <w:abstractNumId w:val="13"/>
  </w:num>
  <w:num w:numId="33" w16cid:durableId="1757362459">
    <w:abstractNumId w:val="18"/>
  </w:num>
  <w:num w:numId="34" w16cid:durableId="835846526">
    <w:abstractNumId w:val="8"/>
  </w:num>
  <w:num w:numId="35" w16cid:durableId="18222324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228"/>
    <w:rsid w:val="00051884"/>
    <w:rsid w:val="000E34A6"/>
    <w:rsid w:val="001A6D8E"/>
    <w:rsid w:val="00315DD5"/>
    <w:rsid w:val="0045449A"/>
    <w:rsid w:val="004D0891"/>
    <w:rsid w:val="004E6E4F"/>
    <w:rsid w:val="00522181"/>
    <w:rsid w:val="006712B9"/>
    <w:rsid w:val="00762192"/>
    <w:rsid w:val="0082023F"/>
    <w:rsid w:val="008359EF"/>
    <w:rsid w:val="00856228"/>
    <w:rsid w:val="00910DEC"/>
    <w:rsid w:val="00955F50"/>
    <w:rsid w:val="00A27B3D"/>
    <w:rsid w:val="00A92F97"/>
    <w:rsid w:val="00AE79A4"/>
    <w:rsid w:val="00B93813"/>
    <w:rsid w:val="00BC3E64"/>
    <w:rsid w:val="00BD747F"/>
    <w:rsid w:val="00BF7F45"/>
    <w:rsid w:val="00C237A9"/>
    <w:rsid w:val="00C326DD"/>
    <w:rsid w:val="00CD6C2E"/>
    <w:rsid w:val="00D32461"/>
    <w:rsid w:val="00D545CB"/>
    <w:rsid w:val="00DD48B7"/>
    <w:rsid w:val="00E32ADE"/>
    <w:rsid w:val="00E651EC"/>
    <w:rsid w:val="00EA0BA4"/>
    <w:rsid w:val="00EA59C5"/>
    <w:rsid w:val="00ED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6655"/>
  <w15:docId w15:val="{4D77C1D0-0AA3-46E3-9793-ABBE4E33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pPr>
      <w:keepNext/>
      <w:widowControl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pPr>
      <w:keepNext/>
      <w:tabs>
        <w:tab w:val="num" w:pos="2160"/>
      </w:tabs>
      <w:spacing w:before="240" w:after="60" w:line="240" w:lineRule="auto"/>
      <w:ind w:left="2160" w:hanging="360"/>
      <w:outlineLvl w:val="2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pPr>
      <w:keepNext/>
      <w:tabs>
        <w:tab w:val="num" w:pos="2880"/>
        <w:tab w:val="left" w:pos="5670"/>
      </w:tabs>
      <w:spacing w:after="0" w:line="240" w:lineRule="auto"/>
      <w:ind w:left="2880" w:hanging="360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pPr>
      <w:spacing w:before="240" w:after="60" w:afterAutospacing="1" w:line="276" w:lineRule="auto"/>
      <w:ind w:firstLine="567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7">
    <w:name w:val="TOC Heading"/>
    <w:uiPriority w:val="39"/>
    <w:unhideWhenUsed/>
  </w:style>
  <w:style w:type="paragraph" w:styleId="a8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9">
    <w:name w:val="Normal (Web)"/>
    <w:basedOn w:val="a"/>
    <w:link w:val="a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ый (Интернет) Знак"/>
    <w:link w:val="a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Pr>
      <w:color w:val="0066CC"/>
      <w:u w:val="single"/>
    </w:rPr>
  </w:style>
  <w:style w:type="table" w:styleId="a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7"/>
    <w:basedOn w:val="a1"/>
    <w:next w:val="ac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link w:val="ae"/>
    <w:uiPriority w:val="34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Абзац списка Знак"/>
    <w:basedOn w:val="a0"/>
    <w:link w:val="ad"/>
    <w:uiPriority w:val="34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3">
    <w:name w:val="Нет списка1"/>
    <w:next w:val="a2"/>
    <w:uiPriority w:val="99"/>
    <w:semiHidden/>
    <w:unhideWhenUsed/>
  </w:style>
  <w:style w:type="character" w:customStyle="1" w:styleId="53">
    <w:name w:val="Основной текст (5)_"/>
    <w:uiPriority w:val="99"/>
    <w:qFormat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4">
    <w:name w:val="Основной текст (5)"/>
    <w:link w:val="510"/>
    <w:uiPriority w:val="99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eastAsia="ru-RU" w:bidi="ru-RU"/>
    </w:rPr>
  </w:style>
  <w:style w:type="character" w:customStyle="1" w:styleId="55">
    <w:name w:val="Основной текст (5)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19"/>
      <w:szCs w:val="19"/>
      <w:u w:val="none"/>
      <w:lang w:val="ru-RU" w:eastAsia="ru-RU" w:bidi="ru-RU"/>
    </w:rPr>
  </w:style>
  <w:style w:type="character" w:customStyle="1" w:styleId="62">
    <w:name w:val="Основной текст (6)_"/>
    <w:link w:val="63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6115pt">
    <w:name w:val="Основной текст (6) + 11;5 pt;Не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customStyle="1" w:styleId="72">
    <w:name w:val="Основной текст (7)_"/>
    <w:link w:val="7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82">
    <w:name w:val="Основной текст (8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">
    <w:name w:val="Колонтитул_"/>
    <w:link w:val="af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Заголовок №1_"/>
    <w:link w:val="15"/>
    <w:uiPriority w:val="9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3">
    <w:name w:val="Основной текст (8) +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84">
    <w:name w:val="Основной текст (8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single"/>
      <w:lang w:val="en-US" w:eastAsia="en-US" w:bidi="en-US"/>
    </w:rPr>
  </w:style>
  <w:style w:type="character" w:customStyle="1" w:styleId="92">
    <w:name w:val="Основной текст (9)_"/>
    <w:link w:val="9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105pt">
    <w:name w:val="Основной текст (8) + 10;5 pt;Малые прописные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position w:val="0"/>
      <w:sz w:val="21"/>
      <w:szCs w:val="21"/>
      <w:u w:val="single"/>
      <w:lang w:val="ru-RU" w:eastAsia="ru-RU" w:bidi="ru-RU"/>
    </w:rPr>
  </w:style>
  <w:style w:type="paragraph" w:customStyle="1" w:styleId="63">
    <w:name w:val="Основной текст (6)"/>
    <w:basedOn w:val="a"/>
    <w:link w:val="62"/>
    <w:pPr>
      <w:widowControl w:val="0"/>
      <w:shd w:val="clear" w:color="auto" w:fill="FFFFFF"/>
      <w:spacing w:after="4740" w:line="211" w:lineRule="exac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73">
    <w:name w:val="Основной текст (7)"/>
    <w:basedOn w:val="a"/>
    <w:link w:val="72"/>
    <w:pPr>
      <w:widowControl w:val="0"/>
      <w:shd w:val="clear" w:color="auto" w:fill="FFFFFF"/>
      <w:spacing w:before="4740" w:after="0" w:line="3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0">
    <w:name w:val="Колонтитул"/>
    <w:basedOn w:val="a"/>
    <w:link w:val="a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15">
    <w:name w:val="Заголовок №1"/>
    <w:basedOn w:val="a"/>
    <w:link w:val="14"/>
    <w:uiPriority w:val="99"/>
    <w:pPr>
      <w:widowControl w:val="0"/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93">
    <w:name w:val="Основной текст (9)"/>
    <w:basedOn w:val="a"/>
    <w:link w:val="92"/>
    <w:pPr>
      <w:widowControl w:val="0"/>
      <w:shd w:val="clear" w:color="auto" w:fill="FFFFFF"/>
      <w:spacing w:after="0" w:line="552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6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2">
    <w:name w:val="Верхний колонтитул Знак"/>
    <w:basedOn w:val="a0"/>
    <w:link w:val="af1"/>
    <w:uiPriority w:val="9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3">
    <w:name w:val="footer"/>
    <w:basedOn w:val="a"/>
    <w:link w:val="af4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4">
    <w:name w:val="Нижний колонтитул Знак"/>
    <w:basedOn w:val="a0"/>
    <w:link w:val="af3"/>
    <w:uiPriority w:val="9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5">
    <w:name w:val="Balloon Text"/>
    <w:basedOn w:val="a"/>
    <w:link w:val="af6"/>
    <w:uiPriority w:val="99"/>
    <w:unhideWhenUsed/>
    <w:pPr>
      <w:widowControl w:val="0"/>
      <w:spacing w:after="0" w:line="240" w:lineRule="auto"/>
    </w:pPr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af6">
    <w:name w:val="Текст выноски Знак"/>
    <w:basedOn w:val="a0"/>
    <w:link w:val="af5"/>
    <w:uiPriority w:val="99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numbering" w:customStyle="1" w:styleId="25">
    <w:name w:val="Нет списка2"/>
    <w:next w:val="a2"/>
    <w:uiPriority w:val="99"/>
    <w:semiHidden/>
    <w:unhideWhenUsed/>
  </w:style>
  <w:style w:type="paragraph" w:customStyle="1" w:styleId="33">
    <w:name w:val="Стиль3 Знак Знак"/>
    <w:basedOn w:val="26"/>
    <w:uiPriority w:val="99"/>
    <w:pPr>
      <w:widowControl w:val="0"/>
      <w:tabs>
        <w:tab w:val="num" w:pos="2160"/>
      </w:tabs>
      <w:spacing w:after="0" w:line="240" w:lineRule="auto"/>
      <w:ind w:left="2160" w:hanging="360"/>
      <w:jc w:val="both"/>
    </w:pPr>
    <w:rPr>
      <w:b w:val="0"/>
      <w:caps w:val="0"/>
      <w:sz w:val="24"/>
    </w:rPr>
  </w:style>
  <w:style w:type="character" w:styleId="af7">
    <w:name w:val="footnote reference"/>
    <w:uiPriority w:val="99"/>
    <w:rPr>
      <w:rFonts w:cs="Times New Roman"/>
      <w:vertAlign w:val="superscript"/>
    </w:rPr>
  </w:style>
  <w:style w:type="character" w:styleId="af8">
    <w:name w:val="Emphasis"/>
    <w:qFormat/>
    <w:rPr>
      <w:rFonts w:cs="Times New Roman"/>
      <w:i/>
    </w:rPr>
  </w:style>
  <w:style w:type="paragraph" w:styleId="26">
    <w:name w:val="Body Text Indent 2"/>
    <w:basedOn w:val="a"/>
    <w:link w:val="27"/>
    <w:uiPriority w:val="99"/>
    <w:pPr>
      <w:spacing w:after="120" w:line="480" w:lineRule="auto"/>
      <w:ind w:left="283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customStyle="1" w:styleId="CharChar5">
    <w:name w:val="Char Char5"/>
    <w:basedOn w:val="a"/>
    <w:uiPriority w:val="9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style-span">
    <w:name w:val="apple-style-span"/>
    <w:uiPriority w:val="99"/>
    <w:rPr>
      <w:rFonts w:cs="Times New Roman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pinkbg">
    <w:name w:val="pinkbg"/>
    <w:uiPriority w:val="99"/>
    <w:rPr>
      <w:rFonts w:cs="Times New Roman"/>
    </w:rPr>
  </w:style>
  <w:style w:type="character" w:customStyle="1" w:styleId="s1">
    <w:name w:val="s1"/>
    <w:rPr>
      <w:rFonts w:cs="Times New Roman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link w:val="afa"/>
    <w:uiPriority w:val="1"/>
    <w:rPr>
      <w:sz w:val="24"/>
      <w:szCs w:val="24"/>
    </w:rPr>
  </w:style>
  <w:style w:type="paragraph" w:styleId="afa">
    <w:name w:val="No Spacing"/>
    <w:link w:val="af9"/>
    <w:uiPriority w:val="1"/>
    <w:qFormat/>
    <w:pPr>
      <w:spacing w:after="0" w:line="240" w:lineRule="auto"/>
      <w:jc w:val="both"/>
    </w:pPr>
    <w:rPr>
      <w:sz w:val="24"/>
      <w:szCs w:val="24"/>
    </w:rPr>
  </w:style>
  <w:style w:type="paragraph" w:customStyle="1" w:styleId="18">
    <w:name w:val="Без интервала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Знак Знак1"/>
    <w:uiPriority w:val="99"/>
    <w:rPr>
      <w:rFonts w:ascii="Times New Roman" w:hAnsi="Times New Roman" w:cs="Times New Roman"/>
      <w:b/>
      <w:bCs/>
      <w:sz w:val="48"/>
      <w:szCs w:val="48"/>
    </w:rPr>
  </w:style>
  <w:style w:type="numbering" w:styleId="111111">
    <w:name w:val="Outline List 2"/>
    <w:basedOn w:val="a2"/>
    <w:uiPriority w:val="99"/>
    <w:semiHidden/>
    <w:unhideWhenUsed/>
    <w:pPr>
      <w:numPr>
        <w:numId w:val="3"/>
      </w:numPr>
    </w:pPr>
  </w:style>
  <w:style w:type="character" w:customStyle="1" w:styleId="afb">
    <w:name w:val="Нет"/>
    <w:uiPriority w:val="99"/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numbering" w:customStyle="1" w:styleId="210">
    <w:name w:val="Нет списка21"/>
    <w:next w:val="a2"/>
    <w:uiPriority w:val="99"/>
    <w:semiHidden/>
    <w:unhideWhenUsed/>
  </w:style>
  <w:style w:type="numbering" w:customStyle="1" w:styleId="1111111">
    <w:name w:val="1 / 1.1 / 1.1.11"/>
    <w:basedOn w:val="a2"/>
    <w:next w:val="111111"/>
    <w:uiPriority w:val="99"/>
    <w:semiHidden/>
    <w:unhideWhenUsed/>
  </w:style>
  <w:style w:type="character" w:customStyle="1" w:styleId="extended-textshort">
    <w:name w:val="extended-text__short"/>
  </w:style>
  <w:style w:type="character" w:customStyle="1" w:styleId="1a">
    <w:name w:val="Просмотренная гиперссылка1"/>
    <w:uiPriority w:val="99"/>
    <w:semiHidden/>
    <w:unhideWhenUsed/>
    <w:rPr>
      <w:color w:val="800080"/>
      <w:u w:val="single"/>
    </w:rPr>
  </w:style>
  <w:style w:type="character" w:styleId="afc">
    <w:name w:val="FollowedHyperlink"/>
    <w:uiPriority w:val="99"/>
    <w:unhideWhenUsed/>
    <w:rPr>
      <w:color w:val="954F72"/>
      <w:u w:val="single"/>
    </w:rPr>
  </w:style>
  <w:style w:type="numbering" w:customStyle="1" w:styleId="34">
    <w:name w:val="Нет списка3"/>
    <w:next w:val="a2"/>
    <w:uiPriority w:val="99"/>
    <w:semiHidden/>
    <w:unhideWhenUsed/>
  </w:style>
  <w:style w:type="numbering" w:customStyle="1" w:styleId="11111111">
    <w:name w:val="1 / 1.1 / 1.1.111"/>
    <w:basedOn w:val="a2"/>
    <w:next w:val="111111"/>
    <w:uiPriority w:val="99"/>
    <w:semiHidden/>
    <w:unhideWhenUsed/>
  </w:style>
  <w:style w:type="numbering" w:customStyle="1" w:styleId="43">
    <w:name w:val="Нет списка4"/>
    <w:next w:val="a2"/>
    <w:semiHidden/>
    <w:unhideWhenUsed/>
  </w:style>
  <w:style w:type="table" w:customStyle="1" w:styleId="1b">
    <w:name w:val="Сетка таблицы1"/>
    <w:basedOn w:val="a1"/>
    <w:next w:val="ac"/>
    <w:uiPriority w:val="5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2">
    <w:name w:val="p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28">
    <w:name w:val="Основной текст (2)_"/>
    <w:link w:val="211"/>
    <w:uiPriority w:val="99"/>
    <w:rPr>
      <w:shd w:val="clear" w:color="auto" w:fill="FFFFFF"/>
    </w:rPr>
  </w:style>
  <w:style w:type="character" w:customStyle="1" w:styleId="29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35">
    <w:name w:val="Основной текст (3)_"/>
    <w:link w:val="36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pPr>
      <w:widowControl w:val="0"/>
      <w:shd w:val="clear" w:color="auto" w:fill="FFFFFF"/>
      <w:spacing w:after="240" w:line="277" w:lineRule="exact"/>
      <w:ind w:hanging="340"/>
    </w:pPr>
    <w:rPr>
      <w:b/>
      <w:bCs/>
    </w:rPr>
  </w:style>
  <w:style w:type="paragraph" w:styleId="afd">
    <w:name w:val="footnote text"/>
    <w:basedOn w:val="a"/>
    <w:link w:val="afe"/>
    <w:uiPriority w:val="9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Pr>
      <w:rFonts w:ascii="Courier New" w:eastAsia="Times New Roman" w:hAnsi="Courier New" w:cs="Times New Roman"/>
      <w:sz w:val="20"/>
      <w:szCs w:val="20"/>
    </w:rPr>
  </w:style>
  <w:style w:type="character" w:styleId="aff">
    <w:name w:val="page number"/>
    <w:uiPriority w:val="99"/>
  </w:style>
  <w:style w:type="character" w:styleId="aff0">
    <w:name w:val="annotation reference"/>
    <w:uiPriority w:val="99"/>
    <w:rPr>
      <w:sz w:val="16"/>
      <w:szCs w:val="16"/>
    </w:rPr>
  </w:style>
  <w:style w:type="paragraph" w:styleId="aff1">
    <w:name w:val="annotation text"/>
    <w:basedOn w:val="a"/>
    <w:link w:val="aff2"/>
    <w:uiPriority w:val="9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Pr>
      <w:rFonts w:ascii="Courier New" w:eastAsia="Times New Roman" w:hAnsi="Courier New" w:cs="Times New Roman"/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rPr>
      <w:rFonts w:ascii="Courier New" w:eastAsia="Times New Roman" w:hAnsi="Courier New" w:cs="Times New Roman"/>
      <w:b/>
      <w:bCs/>
      <w:sz w:val="20"/>
      <w:szCs w:val="20"/>
    </w:rPr>
  </w:style>
  <w:style w:type="paragraph" w:customStyle="1" w:styleId="211">
    <w:name w:val="Основной текст (2)1"/>
    <w:basedOn w:val="a"/>
    <w:link w:val="28"/>
    <w:uiPriority w:val="99"/>
    <w:pPr>
      <w:widowControl w:val="0"/>
      <w:shd w:val="clear" w:color="auto" w:fill="FFFFFF"/>
      <w:spacing w:after="0" w:line="322" w:lineRule="exact"/>
      <w:jc w:val="both"/>
    </w:pPr>
  </w:style>
  <w:style w:type="character" w:customStyle="1" w:styleId="211pt">
    <w:name w:val="Основной текст (2) + 11 pt"/>
    <w:uiPriority w:val="99"/>
    <w:rPr>
      <w:rFonts w:ascii="Microsoft Sans Serif" w:eastAsia="Times New Roman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FFFFFF"/>
    </w:rPr>
  </w:style>
  <w:style w:type="character" w:customStyle="1" w:styleId="211pt1">
    <w:name w:val="Основной текст (2) + 11 pt1"/>
    <w:uiPriority w:val="99"/>
    <w:rPr>
      <w:rFonts w:ascii="Microsoft Sans Serif" w:eastAsia="Times New Roman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FFFFFF"/>
    </w:rPr>
  </w:style>
  <w:style w:type="character" w:customStyle="1" w:styleId="530">
    <w:name w:val="Заголовок №5 (3)_"/>
    <w:link w:val="531"/>
    <w:uiPriority w:val="99"/>
    <w:rPr>
      <w:sz w:val="28"/>
      <w:szCs w:val="28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pPr>
      <w:widowControl w:val="0"/>
      <w:shd w:val="clear" w:color="auto" w:fill="FFFFFF"/>
      <w:spacing w:before="180" w:after="0" w:line="288" w:lineRule="exact"/>
      <w:jc w:val="both"/>
      <w:outlineLvl w:val="4"/>
    </w:pPr>
    <w:rPr>
      <w:sz w:val="28"/>
      <w:szCs w:val="28"/>
    </w:rPr>
  </w:style>
  <w:style w:type="paragraph" w:customStyle="1" w:styleId="aff5">
    <w:name w:val="Содержимое таблицы"/>
    <w:basedOn w:val="a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6">
    <w:name w:val="Текст в заданном формате"/>
    <w:basedOn w:val="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val="en-US" w:bidi="en-US"/>
    </w:rPr>
  </w:style>
  <w:style w:type="paragraph" w:customStyle="1" w:styleId="p210">
    <w:name w:val="p210"/>
    <w:basedOn w:val="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11">
    <w:name w:val="t1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1">
    <w:name w:val="p19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1">
    <w:name w:val="p231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1">
    <w:name w:val="p261"/>
    <w:basedOn w:val="a"/>
    <w:pPr>
      <w:spacing w:before="203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1">
    <w:name w:val="p321"/>
    <w:basedOn w:val="a"/>
    <w:pPr>
      <w:spacing w:before="203" w:after="100" w:afterAutospacing="1" w:line="240" w:lineRule="auto"/>
      <w:ind w:right="33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Body Text"/>
    <w:basedOn w:val="a"/>
    <w:link w:val="a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8">
    <w:name w:val="Основной текст Знак"/>
    <w:basedOn w:val="a0"/>
    <w:link w:val="aff7"/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Базовый"/>
    <w:pPr>
      <w:tabs>
        <w:tab w:val="left" w:pos="720"/>
      </w:tabs>
      <w:spacing w:after="200" w:line="276" w:lineRule="auto"/>
    </w:pPr>
    <w:rPr>
      <w:rFonts w:ascii="Calibri" w:eastAsia="SimSun" w:hAnsi="Calibri" w:cs="Times New Roman"/>
      <w:color w:val="00000A"/>
      <w:lang w:val="en-US" w:eastAsia="ko-KR"/>
    </w:rPr>
  </w:style>
  <w:style w:type="numbering" w:customStyle="1" w:styleId="1111">
    <w:name w:val="Нет списка1111"/>
    <w:next w:val="a2"/>
    <w:uiPriority w:val="99"/>
    <w:semiHidden/>
    <w:unhideWhenUsed/>
  </w:style>
  <w:style w:type="character" w:customStyle="1" w:styleId="WW8Num2z0">
    <w:name w:val="WW8Num2z0"/>
    <w:rPr>
      <w:rFonts w:ascii="Wingdings" w:hAnsi="Wingdings"/>
      <w:sz w:val="16"/>
    </w:rPr>
  </w:style>
  <w:style w:type="character" w:customStyle="1" w:styleId="WW8Num3z0">
    <w:name w:val="WW8Num3z0"/>
    <w:rPr>
      <w:rFonts w:ascii="Wingdings" w:hAnsi="Wingdings"/>
      <w:sz w:val="1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2a">
    <w:name w:val="Основной шрифт абзаца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WW8Num6z0">
    <w:name w:val="WW8Num6z0"/>
    <w:rPr>
      <w:rFonts w:ascii="Wingdings" w:hAnsi="Wingdings"/>
      <w:sz w:val="16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-Absatz-Standardschriftart111111111111">
    <w:name w:val="WW-Absatz-Standardschriftart111111111111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0">
    <w:name w:val="WW8Num1z0"/>
    <w:rPr>
      <w:rFonts w:ascii="Wingdings" w:hAnsi="Wingdings"/>
      <w:sz w:val="16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1c">
    <w:name w:val="Основной шрифт абзаца1"/>
  </w:style>
  <w:style w:type="character" w:customStyle="1" w:styleId="affa">
    <w:name w:val="Символ нумерации"/>
  </w:style>
  <w:style w:type="character" w:customStyle="1" w:styleId="affb">
    <w:name w:val="Маркеры списка"/>
    <w:rPr>
      <w:rFonts w:ascii="OpenSymbol" w:eastAsia="OpenSymbol" w:hAnsi="OpenSymbol" w:cs="OpenSymbol"/>
    </w:rPr>
  </w:style>
  <w:style w:type="paragraph" w:styleId="affc">
    <w:name w:val="Title"/>
    <w:basedOn w:val="a"/>
    <w:next w:val="a9"/>
    <w:link w:val="affd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e">
    <w:name w:val="Название Знак"/>
    <w:basedOn w:val="a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d">
    <w:name w:val="Заголовок Знак"/>
    <w:basedOn w:val="a0"/>
    <w:link w:val="a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List"/>
    <w:basedOn w:val="aff7"/>
    <w:pPr>
      <w:spacing w:before="0" w:beforeAutospacing="0" w:after="0" w:afterAutospacing="0"/>
    </w:pPr>
    <w:rPr>
      <w:rFonts w:ascii="Arial" w:hAnsi="Arial" w:cs="Tahoma"/>
      <w:szCs w:val="20"/>
      <w:lang w:eastAsia="ar-SA"/>
    </w:rPr>
  </w:style>
  <w:style w:type="paragraph" w:customStyle="1" w:styleId="2b">
    <w:name w:val="Название2"/>
    <w:basedOn w:val="a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c">
    <w:name w:val="Указатель2"/>
    <w:basedOn w:val="a"/>
    <w:pPr>
      <w:suppressLineNumbers/>
      <w:spacing w:after="0" w:line="240" w:lineRule="auto"/>
    </w:pPr>
    <w:rPr>
      <w:rFonts w:ascii="Arial" w:eastAsia="Times New Roman" w:hAnsi="Arial" w:cs="Tahoma"/>
      <w:sz w:val="28"/>
      <w:szCs w:val="20"/>
      <w:lang w:eastAsia="ar-SA"/>
    </w:rPr>
  </w:style>
  <w:style w:type="paragraph" w:customStyle="1" w:styleId="1d">
    <w:name w:val="Название1"/>
    <w:basedOn w:val="a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e">
    <w:name w:val="Указатель1"/>
    <w:basedOn w:val="a"/>
    <w:pPr>
      <w:suppressLineNumbers/>
      <w:spacing w:after="0" w:line="240" w:lineRule="auto"/>
    </w:pPr>
    <w:rPr>
      <w:rFonts w:ascii="Arial" w:eastAsia="Times New Roman" w:hAnsi="Arial" w:cs="Tahoma"/>
      <w:sz w:val="28"/>
      <w:szCs w:val="20"/>
      <w:lang w:eastAsia="ar-SA"/>
    </w:rPr>
  </w:style>
  <w:style w:type="paragraph" w:styleId="afff0">
    <w:name w:val="Subtitle"/>
    <w:basedOn w:val="affc"/>
    <w:next w:val="aff7"/>
    <w:link w:val="afff1"/>
    <w:qFormat/>
    <w:pPr>
      <w:keepNext/>
      <w:spacing w:before="240" w:beforeAutospacing="0" w:after="120" w:afterAutospacing="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fff1">
    <w:name w:val="Подзаголовок Знак"/>
    <w:basedOn w:val="a0"/>
    <w:link w:val="afff0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1f">
    <w:name w:val="Схема документа1"/>
    <w:basedOn w:val="a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8"/>
      <w:szCs w:val="20"/>
      <w:lang w:eastAsia="ar-SA"/>
    </w:rPr>
  </w:style>
  <w:style w:type="paragraph" w:customStyle="1" w:styleId="ConsNonformat">
    <w:name w:val="ConsNonformat"/>
    <w:pPr>
      <w:widowControl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afff2">
    <w:name w:val="Заголовок таблицы"/>
    <w:basedOn w:val="aff5"/>
    <w:pPr>
      <w:jc w:val="center"/>
    </w:pPr>
    <w:rPr>
      <w:b/>
      <w:bCs/>
    </w:rPr>
  </w:style>
  <w:style w:type="paragraph" w:customStyle="1" w:styleId="1f0">
    <w:name w:val="Обычный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Times New Roman"/>
      <w:sz w:val="20"/>
      <w:szCs w:val="20"/>
    </w:rPr>
  </w:style>
  <w:style w:type="character" w:customStyle="1" w:styleId="js-extracted-address">
    <w:name w:val="js-extracted-address"/>
  </w:style>
  <w:style w:type="character" w:customStyle="1" w:styleId="mail-message-map-nobreak">
    <w:name w:val="mail-message-map-nobreak"/>
  </w:style>
  <w:style w:type="character" w:styleId="afff3">
    <w:name w:val="Strong"/>
    <w:uiPriority w:val="22"/>
    <w:qFormat/>
    <w:rPr>
      <w:b/>
      <w:bCs/>
    </w:rPr>
  </w:style>
  <w:style w:type="character" w:customStyle="1" w:styleId="wmi-callto">
    <w:name w:val="wmi-callto"/>
  </w:style>
  <w:style w:type="table" w:customStyle="1" w:styleId="112">
    <w:name w:val="Сетка таблицы11"/>
    <w:basedOn w:val="a1"/>
    <w:next w:val="ac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</w:style>
  <w:style w:type="character" w:customStyle="1" w:styleId="dropdown-user-namefirst-letter">
    <w:name w:val="dropdown-user-name__first-letter"/>
  </w:style>
  <w:style w:type="numbering" w:customStyle="1" w:styleId="2110">
    <w:name w:val="Нет списка211"/>
    <w:next w:val="a2"/>
    <w:uiPriority w:val="99"/>
    <w:semiHidden/>
    <w:unhideWhenUsed/>
  </w:style>
  <w:style w:type="table" w:customStyle="1" w:styleId="2d">
    <w:name w:val="Сетка таблицы2"/>
    <w:basedOn w:val="a1"/>
    <w:next w:val="ac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4">
    <w:name w:val="Свободная форма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numbering" w:customStyle="1" w:styleId="310">
    <w:name w:val="Нет списка31"/>
    <w:next w:val="a2"/>
    <w:uiPriority w:val="99"/>
    <w:semiHidden/>
    <w:unhideWhenUsed/>
  </w:style>
  <w:style w:type="table" w:customStyle="1" w:styleId="37">
    <w:name w:val="Сетка таблицы3"/>
    <w:basedOn w:val="a1"/>
    <w:next w:val="ac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0">
    <w:name w:val="Нет списка41"/>
    <w:next w:val="a2"/>
    <w:uiPriority w:val="99"/>
    <w:semiHidden/>
    <w:unhideWhenUsed/>
  </w:style>
  <w:style w:type="table" w:customStyle="1" w:styleId="44">
    <w:name w:val="Сетка таблицы4"/>
    <w:basedOn w:val="a1"/>
    <w:next w:val="ac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6">
    <w:name w:val="Нет списка5"/>
    <w:next w:val="a2"/>
    <w:uiPriority w:val="99"/>
    <w:semiHidden/>
    <w:unhideWhenUsed/>
  </w:style>
  <w:style w:type="table" w:customStyle="1" w:styleId="57">
    <w:name w:val="Сетка таблицы5"/>
    <w:basedOn w:val="a1"/>
    <w:next w:val="ac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1"/>
    <w:next w:val="ac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4">
    <w:name w:val="Нет списка6"/>
    <w:next w:val="a2"/>
    <w:uiPriority w:val="99"/>
    <w:semiHidden/>
    <w:unhideWhenUsed/>
  </w:style>
  <w:style w:type="character" w:customStyle="1" w:styleId="2TimesNewRoman11pt">
    <w:name w:val="Основной текст (2) + Times New Roman;11 pt;Не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table" w:customStyle="1" w:styleId="65">
    <w:name w:val="Сетка таблицы6"/>
    <w:basedOn w:val="a1"/>
    <w:next w:val="ac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c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5">
    <w:name w:val="Основной текст (4)"/>
    <w:link w:val="411"/>
    <w:uiPriority w:val="99"/>
    <w:rPr>
      <w:rFonts w:ascii="MS Reference Sans Serif" w:hAnsi="MS Reference Sans Serif" w:cs="MS Reference Sans Serif"/>
      <w:shd w:val="clear" w:color="auto" w:fill="FFFFFF"/>
    </w:rPr>
  </w:style>
  <w:style w:type="character" w:customStyle="1" w:styleId="2e">
    <w:name w:val="Заголовок №2"/>
    <w:link w:val="212"/>
    <w:uiPriority w:val="99"/>
    <w:rPr>
      <w:rFonts w:ascii="MS Reference Sans Serif" w:hAnsi="MS Reference Sans Serif" w:cs="MS Reference Sans Serif"/>
      <w:b/>
      <w:bCs/>
      <w:sz w:val="24"/>
      <w:szCs w:val="24"/>
      <w:shd w:val="clear" w:color="auto" w:fill="FFFFFF"/>
    </w:rPr>
  </w:style>
  <w:style w:type="paragraph" w:customStyle="1" w:styleId="411">
    <w:name w:val="Основной текст (4)1"/>
    <w:basedOn w:val="a"/>
    <w:link w:val="45"/>
    <w:uiPriority w:val="99"/>
    <w:pPr>
      <w:shd w:val="clear" w:color="auto" w:fill="FFFFFF"/>
      <w:spacing w:before="180" w:after="0" w:line="442" w:lineRule="exact"/>
    </w:pPr>
    <w:rPr>
      <w:rFonts w:ascii="MS Reference Sans Serif" w:hAnsi="MS Reference Sans Serif" w:cs="MS Reference Sans Serif"/>
    </w:rPr>
  </w:style>
  <w:style w:type="paragraph" w:customStyle="1" w:styleId="212">
    <w:name w:val="Заголовок №21"/>
    <w:basedOn w:val="a"/>
    <w:link w:val="2e"/>
    <w:uiPriority w:val="99"/>
    <w:pPr>
      <w:shd w:val="clear" w:color="auto" w:fill="FFFFFF"/>
      <w:spacing w:before="480" w:after="240" w:line="240" w:lineRule="atLeast"/>
      <w:outlineLvl w:val="1"/>
    </w:pPr>
    <w:rPr>
      <w:rFonts w:ascii="MS Reference Sans Serif" w:hAnsi="MS Reference Sans Serif" w:cs="MS Reference Sans Serif"/>
      <w:b/>
      <w:bCs/>
      <w:sz w:val="24"/>
      <w:szCs w:val="24"/>
    </w:rPr>
  </w:style>
  <w:style w:type="paragraph" w:customStyle="1" w:styleId="510">
    <w:name w:val="Основной текст (5)1"/>
    <w:basedOn w:val="a"/>
    <w:link w:val="54"/>
    <w:uiPriority w:val="99"/>
    <w:pPr>
      <w:shd w:val="clear" w:color="auto" w:fill="FFFFFF"/>
      <w:spacing w:before="60" w:after="240" w:line="240" w:lineRule="atLeast"/>
    </w:pPr>
    <w:rPr>
      <w:rFonts w:ascii="Times New Roman" w:eastAsia="Times New Roman" w:hAnsi="Times New Roman" w:cs="Times New Roman"/>
      <w:color w:val="000000"/>
      <w:sz w:val="19"/>
      <w:szCs w:val="19"/>
      <w:lang w:eastAsia="ru-RU" w:bidi="ru-RU"/>
    </w:rPr>
  </w:style>
  <w:style w:type="paragraph" w:customStyle="1" w:styleId="610">
    <w:name w:val="Основной текст (6)1"/>
    <w:basedOn w:val="a"/>
    <w:uiPriority w:val="99"/>
    <w:pPr>
      <w:shd w:val="clear" w:color="auto" w:fill="FFFFFF"/>
      <w:spacing w:before="600" w:after="240" w:line="230" w:lineRule="exact"/>
      <w:jc w:val="right"/>
    </w:pPr>
    <w:rPr>
      <w:rFonts w:ascii="MS Reference Sans Serif" w:eastAsia="Times New Roman" w:hAnsi="MS Reference Sans Serif" w:cs="MS Reference Sans Serif"/>
      <w:sz w:val="20"/>
      <w:szCs w:val="20"/>
      <w:lang w:eastAsia="ru-RU"/>
    </w:rPr>
  </w:style>
  <w:style w:type="table" w:customStyle="1" w:styleId="213">
    <w:name w:val="Сетка таблицы21"/>
    <w:basedOn w:val="a1"/>
    <w:next w:val="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Сетка таблицы7"/>
    <w:basedOn w:val="a1"/>
    <w:next w:val="ac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1">
    <w:name w:val="Заголовок1"/>
    <w:basedOn w:val="a"/>
    <w:next w:val="aff7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fff5">
    <w:name w:val="Гипертекстовая ссылка"/>
    <w:uiPriority w:val="99"/>
    <w:rPr>
      <w:b/>
      <w:bCs/>
      <w:color w:val="106BBE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uiPriority w:val="99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9">
    <w:name w:val="p9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2">
    <w:name w:val="Текст сноски Знак1"/>
    <w:uiPriority w:val="99"/>
    <w:semiHidden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f3">
    <w:name w:val="Основной текст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s5">
    <w:name w:val="s5"/>
  </w:style>
  <w:style w:type="character" w:customStyle="1" w:styleId="s6">
    <w:name w:val="s6"/>
  </w:style>
  <w:style w:type="character" w:customStyle="1" w:styleId="s7">
    <w:name w:val="s7"/>
  </w:style>
  <w:style w:type="paragraph" w:customStyle="1" w:styleId="1f4">
    <w:name w:val="Абзац списка1"/>
    <w:basedOn w:val="a"/>
    <w:uiPriority w:val="99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1f5">
    <w:name w:val="Заголовок Знак1"/>
    <w:rPr>
      <w:rFonts w:ascii="Calibri Light" w:eastAsia="Times New Roman" w:hAnsi="Calibri Light" w:cs="Times New Roman"/>
      <w:spacing w:val="-10"/>
      <w:sz w:val="56"/>
      <w:szCs w:val="56"/>
    </w:rPr>
  </w:style>
  <w:style w:type="table" w:customStyle="1" w:styleId="85">
    <w:name w:val="Сетка таблицы8"/>
    <w:basedOn w:val="a1"/>
    <w:next w:val="ac"/>
    <w:uiPriority w:val="39"/>
    <w:unhideWhenUsed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12">
    <w:name w:val="1 / 1.1 / 1.1.12"/>
    <w:basedOn w:val="a2"/>
    <w:next w:val="111111"/>
    <w:uiPriority w:val="99"/>
    <w:semiHidden/>
    <w:unhideWhenUsed/>
  </w:style>
  <w:style w:type="numbering" w:customStyle="1" w:styleId="111111111">
    <w:name w:val="1 / 1.1 / 1.1.1111"/>
    <w:basedOn w:val="a2"/>
    <w:next w:val="111111"/>
    <w:uiPriority w:val="99"/>
    <w:semiHidden/>
    <w:unhideWhenUsed/>
  </w:style>
  <w:style w:type="table" w:customStyle="1" w:styleId="130">
    <w:name w:val="Сетка таблицы13"/>
    <w:basedOn w:val="a1"/>
    <w:next w:val="ac"/>
    <w:uiPriority w:val="5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0">
    <w:name w:val="Сетка таблицы112"/>
    <w:basedOn w:val="a1"/>
    <w:next w:val="ac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c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1"/>
    <w:next w:val="ac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2">
    <w:name w:val="Сетка таблицы41"/>
    <w:basedOn w:val="a1"/>
    <w:next w:val="ac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">
    <w:name w:val="Сетка таблицы51"/>
    <w:basedOn w:val="a1"/>
    <w:next w:val="ac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"/>
    <w:basedOn w:val="a1"/>
    <w:next w:val="ac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1">
    <w:name w:val="Сетка таблицы61"/>
    <w:basedOn w:val="a1"/>
    <w:next w:val="ac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1"/>
    <w:basedOn w:val="a1"/>
    <w:next w:val="ac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">
    <w:name w:val="Сетка таблицы211"/>
    <w:basedOn w:val="a1"/>
    <w:next w:val="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0">
    <w:name w:val="Сетка таблицы71"/>
    <w:basedOn w:val="a1"/>
    <w:next w:val="ac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5">
    <w:name w:val="Нет списка7"/>
    <w:next w:val="a2"/>
    <w:semiHidden/>
    <w:unhideWhenUsed/>
  </w:style>
  <w:style w:type="table" w:customStyle="1" w:styleId="94">
    <w:name w:val="Сетка таблицы9"/>
    <w:basedOn w:val="a1"/>
    <w:next w:val="ac"/>
    <w:uiPriority w:val="5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2">
    <w:name w:val="Нет списка12"/>
    <w:next w:val="a2"/>
    <w:uiPriority w:val="99"/>
    <w:semiHidden/>
    <w:unhideWhenUsed/>
  </w:style>
  <w:style w:type="table" w:customStyle="1" w:styleId="140">
    <w:name w:val="Сетка таблицы14"/>
    <w:basedOn w:val="a1"/>
    <w:next w:val="ac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">
    <w:name w:val="Нет списка22"/>
    <w:next w:val="a2"/>
    <w:uiPriority w:val="99"/>
    <w:semiHidden/>
    <w:unhideWhenUsed/>
  </w:style>
  <w:style w:type="numbering" w:customStyle="1" w:styleId="320">
    <w:name w:val="Нет списка32"/>
    <w:next w:val="a2"/>
    <w:uiPriority w:val="99"/>
    <w:semiHidden/>
    <w:unhideWhenUsed/>
  </w:style>
  <w:style w:type="numbering" w:customStyle="1" w:styleId="420">
    <w:name w:val="Нет списка42"/>
    <w:next w:val="a2"/>
    <w:uiPriority w:val="99"/>
    <w:semiHidden/>
    <w:unhideWhenUsed/>
  </w:style>
  <w:style w:type="numbering" w:customStyle="1" w:styleId="512">
    <w:name w:val="Нет списка51"/>
    <w:next w:val="a2"/>
    <w:uiPriority w:val="99"/>
    <w:semiHidden/>
    <w:unhideWhenUsed/>
  </w:style>
  <w:style w:type="table" w:customStyle="1" w:styleId="113">
    <w:name w:val="Сетка таблицы113"/>
    <w:basedOn w:val="a1"/>
    <w:next w:val="ac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2">
    <w:name w:val="Нет списка61"/>
    <w:next w:val="a2"/>
    <w:uiPriority w:val="99"/>
    <w:semiHidden/>
    <w:unhideWhenUsed/>
  </w:style>
  <w:style w:type="numbering" w:customStyle="1" w:styleId="1111113">
    <w:name w:val="1 / 1.1 / 1.1.13"/>
    <w:basedOn w:val="a2"/>
    <w:next w:val="111111"/>
    <w:uiPriority w:val="99"/>
    <w:semiHidden/>
    <w:unhideWhenUsed/>
  </w:style>
  <w:style w:type="numbering" w:customStyle="1" w:styleId="11111112">
    <w:name w:val="1 / 1.1 / 1.1.112"/>
    <w:basedOn w:val="a2"/>
    <w:next w:val="111111"/>
    <w:uiPriority w:val="99"/>
    <w:semiHidden/>
    <w:unhideWhenUsed/>
    <w:pPr>
      <w:numPr>
        <w:numId w:val="1"/>
      </w:numPr>
    </w:pPr>
  </w:style>
  <w:style w:type="numbering" w:customStyle="1" w:styleId="1111114">
    <w:name w:val="1 / 1.1 / 1.1.14"/>
    <w:basedOn w:val="a2"/>
    <w:next w:val="111111"/>
    <w:uiPriority w:val="99"/>
    <w:semiHidden/>
    <w:unhideWhenUsed/>
  </w:style>
  <w:style w:type="numbering" w:customStyle="1" w:styleId="11111113">
    <w:name w:val="1 / 1.1 / 1.1.113"/>
    <w:basedOn w:val="a2"/>
    <w:next w:val="111111"/>
    <w:uiPriority w:val="99"/>
    <w:semiHidden/>
    <w:unhideWhenUsed/>
    <w:pPr>
      <w:numPr>
        <w:numId w:val="2"/>
      </w:numPr>
    </w:pPr>
  </w:style>
  <w:style w:type="character" w:customStyle="1" w:styleId="Exact">
    <w:name w:val="Основной текст Exact"/>
    <w:uiPriority w:val="99"/>
    <w:qFormat/>
    <w:rPr>
      <w:rFonts w:ascii="Times New Roman" w:hAnsi="Times New Roman" w:cs="Times New Roman"/>
      <w:spacing w:val="5"/>
      <w:sz w:val="22"/>
      <w:szCs w:val="22"/>
      <w:u w:val="none"/>
    </w:rPr>
  </w:style>
  <w:style w:type="character" w:customStyle="1" w:styleId="1f6">
    <w:name w:val="Основной текст Знак1"/>
    <w:uiPriority w:val="99"/>
    <w:qFormat/>
    <w:rPr>
      <w:rFonts w:ascii="Times New Roman" w:hAnsi="Times New Roman" w:cs="Times New Roman"/>
      <w:sz w:val="23"/>
      <w:szCs w:val="23"/>
      <w:u w:val="none"/>
    </w:rPr>
  </w:style>
  <w:style w:type="character" w:customStyle="1" w:styleId="46">
    <w:name w:val="Основной текст (4)_"/>
    <w:uiPriority w:val="99"/>
    <w:qFormat/>
    <w:rPr>
      <w:rFonts w:ascii="Times New Roman" w:hAnsi="Times New Roman" w:cs="Times New Roman"/>
      <w:b/>
      <w:bCs/>
      <w:sz w:val="18"/>
      <w:szCs w:val="18"/>
      <w:u w:val="none"/>
    </w:rPr>
  </w:style>
  <w:style w:type="paragraph" w:styleId="afff6">
    <w:name w:val="endnote text"/>
    <w:basedOn w:val="a"/>
    <w:link w:val="afff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7">
    <w:name w:val="Текст концевой сноски Знак"/>
    <w:basedOn w:val="a0"/>
    <w:link w:val="afff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86">
    <w:name w:val="Нет списка8"/>
    <w:next w:val="a2"/>
    <w:uiPriority w:val="99"/>
    <w:semiHidden/>
    <w:unhideWhenUsed/>
  </w:style>
  <w:style w:type="numbering" w:customStyle="1" w:styleId="95">
    <w:name w:val="Нет списка9"/>
    <w:next w:val="a2"/>
    <w:uiPriority w:val="99"/>
    <w:semiHidden/>
    <w:unhideWhenUsed/>
  </w:style>
  <w:style w:type="character" w:customStyle="1" w:styleId="markedcontent">
    <w:name w:val="markedcontent"/>
    <w:basedOn w:val="a0"/>
  </w:style>
  <w:style w:type="table" w:customStyle="1" w:styleId="100">
    <w:name w:val="Сетка таблицы10"/>
    <w:basedOn w:val="a1"/>
    <w:next w:val="ac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8">
    <w:name w:val="Основной текст_"/>
    <w:link w:val="47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05pt">
    <w:name w:val="Основной текст + 10;5 pt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7">
    <w:name w:val="Основной текст4"/>
    <w:basedOn w:val="a"/>
    <w:link w:val="afff8"/>
    <w:pPr>
      <w:shd w:val="clear" w:color="auto" w:fill="FFFFFF"/>
      <w:spacing w:before="540" w:after="240" w:line="0" w:lineRule="atLeast"/>
      <w:ind w:hanging="340"/>
    </w:pPr>
    <w:rPr>
      <w:rFonts w:ascii="Times New Roman" w:eastAsia="Times New Roman" w:hAnsi="Times New Roman"/>
      <w:sz w:val="23"/>
      <w:szCs w:val="23"/>
    </w:rPr>
  </w:style>
  <w:style w:type="paragraph" w:styleId="2f">
    <w:name w:val="Body Text 2"/>
    <w:basedOn w:val="a"/>
    <w:link w:val="2f0"/>
    <w:pPr>
      <w:spacing w:after="120" w:line="48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2f0">
    <w:name w:val="Основной текст 2 Знак"/>
    <w:basedOn w:val="a0"/>
    <w:link w:val="2f"/>
    <w:rPr>
      <w:rFonts w:ascii="Arial Unicode MS" w:eastAsia="Arial Unicode MS" w:hAnsi="Arial Unicode MS" w:cs="Arial Unicode MS"/>
      <w:sz w:val="24"/>
      <w:szCs w:val="24"/>
      <w:lang w:eastAsia="ru-RU"/>
    </w:rPr>
  </w:style>
  <w:style w:type="table" w:customStyle="1" w:styleId="151">
    <w:name w:val="Сетка таблицы15"/>
    <w:basedOn w:val="a1"/>
    <w:next w:val="ac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qFormat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9">
    <w:name w:val="ЗаголовокМ"/>
    <w:basedOn w:val="a"/>
    <w:link w:val="afffa"/>
    <w:qFormat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fa">
    <w:name w:val="ЗаголовокМ Знак"/>
    <w:basedOn w:val="a0"/>
    <w:link w:val="afff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-61">
    <w:name w:val="Пункт-6"/>
    <w:basedOn w:val="a"/>
    <w:qFormat/>
    <w:pPr>
      <w:tabs>
        <w:tab w:val="num" w:pos="1986"/>
      </w:tabs>
      <w:spacing w:after="0" w:line="240" w:lineRule="auto"/>
      <w:ind w:left="1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b">
    <w:name w:val="Body Text Indent"/>
    <w:basedOn w:val="a"/>
    <w:link w:val="afffc"/>
    <w:uiPriority w:val="99"/>
    <w:semiHidden/>
    <w:unhideWhenUsed/>
    <w:pPr>
      <w:spacing w:after="120" w:line="240" w:lineRule="auto"/>
      <w:ind w:left="283"/>
    </w:pPr>
    <w:rPr>
      <w:rFonts w:ascii="Times New Roman" w:eastAsia="Arial Unicode MS" w:hAnsi="Times New Roman" w:cs="Arial Unicode MS"/>
      <w:color w:val="000000"/>
      <w:sz w:val="24"/>
      <w:szCs w:val="24"/>
      <w:lang w:eastAsia="ar-SA"/>
    </w:rPr>
  </w:style>
  <w:style w:type="character" w:customStyle="1" w:styleId="afffc">
    <w:name w:val="Основной текст с отступом Знак"/>
    <w:basedOn w:val="a0"/>
    <w:link w:val="afffb"/>
    <w:uiPriority w:val="99"/>
    <w:semiHidden/>
    <w:rPr>
      <w:rFonts w:ascii="Times New Roman" w:eastAsia="Arial Unicode MS" w:hAnsi="Times New Roman" w:cs="Arial Unicode MS"/>
      <w:color w:val="000000"/>
      <w:sz w:val="24"/>
      <w:szCs w:val="24"/>
      <w:lang w:eastAsia="ar-SA"/>
    </w:rPr>
  </w:style>
  <w:style w:type="paragraph" w:customStyle="1" w:styleId="before">
    <w:name w:val="before"/>
    <w:basedOn w:val="a"/>
    <w:pPr>
      <w:spacing w:before="120" w:after="0" w:line="240" w:lineRule="auto"/>
      <w:jc w:val="both"/>
    </w:pPr>
    <w:rPr>
      <w:rFonts w:ascii="timeset" w:eastAsia="Times New Roman" w:hAnsi="timeset" w:cs="timeset"/>
      <w:sz w:val="20"/>
      <w:szCs w:val="20"/>
      <w:lang w:val="en-GB" w:eastAsia="ru-RU"/>
    </w:rPr>
  </w:style>
  <w:style w:type="paragraph" w:styleId="afffd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4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CCD64-57E5-4CD9-B321-652440FC6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ЦПП</dc:creator>
  <cp:keywords/>
  <dc:description/>
  <cp:lastModifiedBy>Юрист ЦПП</cp:lastModifiedBy>
  <cp:revision>3</cp:revision>
  <dcterms:created xsi:type="dcterms:W3CDTF">2023-10-30T14:06:00Z</dcterms:created>
  <dcterms:modified xsi:type="dcterms:W3CDTF">2023-10-30T14:07:00Z</dcterms:modified>
</cp:coreProperties>
</file>